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0CC7" w14:textId="4E4C2D37" w:rsidR="00700FA8" w:rsidRPr="00F97F68" w:rsidRDefault="00700FA8" w:rsidP="00802F18">
      <w:pPr>
        <w:pStyle w:val="Overskrift2"/>
        <w:jc w:val="center"/>
        <w:rPr>
          <w:rFonts w:cstheme="minorBidi"/>
        </w:rPr>
      </w:pPr>
      <w:r w:rsidRPr="670758D6">
        <w:rPr>
          <w:rFonts w:asciiTheme="minorHAnsi" w:hAnsiTheme="minorHAnsi" w:cstheme="minorBidi"/>
        </w:rPr>
        <w:t xml:space="preserve">Bestillingsskjema </w:t>
      </w:r>
      <w:proofErr w:type="spellStart"/>
      <w:r w:rsidR="51FAF4D8" w:rsidRPr="123A8F70">
        <w:rPr>
          <w:rFonts w:asciiTheme="minorHAnsi" w:hAnsiTheme="minorHAnsi" w:cstheme="minorBidi"/>
        </w:rPr>
        <w:t>APIer</w:t>
      </w:r>
      <w:proofErr w:type="spellEnd"/>
    </w:p>
    <w:p w14:paraId="0A0C3DF3" w14:textId="10AEDC5D" w:rsidR="001529C9" w:rsidRPr="00EA25A3" w:rsidRDefault="001529C9">
      <w:pPr>
        <w:rPr>
          <w:rFonts w:cstheme="minorHAnsi"/>
        </w:rPr>
      </w:pPr>
      <w:r w:rsidRPr="00EA25A3">
        <w:rPr>
          <w:rFonts w:cstheme="minorHAnsi"/>
        </w:rPr>
        <w:t>For å kunne sette dere opp på API, må vi</w:t>
      </w:r>
      <w:r w:rsidR="001719B2" w:rsidRPr="00EA25A3">
        <w:rPr>
          <w:rFonts w:cstheme="minorHAnsi"/>
        </w:rPr>
        <w:t xml:space="preserve"> ha litt info før vi kan starte prosessen</w:t>
      </w:r>
      <w:r w:rsidR="004E260C" w:rsidRPr="00EA25A3">
        <w:rPr>
          <w:rFonts w:cstheme="minorHAnsi"/>
        </w:rPr>
        <w:t xml:space="preserve"> med oppsett</w:t>
      </w:r>
      <w:r w:rsidR="006264D8">
        <w:rPr>
          <w:rFonts w:cstheme="minorHAnsi"/>
        </w:rPr>
        <w:t>.</w:t>
      </w:r>
    </w:p>
    <w:p w14:paraId="5CFBC5AC" w14:textId="77039063" w:rsidR="001719B2" w:rsidRPr="00EA25A3" w:rsidRDefault="00CA6F65" w:rsidP="005F6D1B">
      <w:pPr>
        <w:rPr>
          <w:rFonts w:cstheme="minorHAnsi"/>
        </w:rPr>
      </w:pPr>
      <w:r w:rsidRPr="00EA25A3">
        <w:rPr>
          <w:rFonts w:cstheme="minorHAnsi"/>
        </w:rPr>
        <w:t xml:space="preserve">Se API </w:t>
      </w:r>
      <w:r w:rsidR="002B433E" w:rsidRPr="00EA25A3">
        <w:rPr>
          <w:rFonts w:cstheme="minorHAnsi"/>
        </w:rPr>
        <w:t>d</w:t>
      </w:r>
      <w:r w:rsidRPr="00EA25A3">
        <w:rPr>
          <w:rFonts w:cstheme="minorHAnsi"/>
        </w:rPr>
        <w:t>okumentasjon</w:t>
      </w:r>
      <w:r w:rsidR="002B433E" w:rsidRPr="00EA25A3">
        <w:rPr>
          <w:rFonts w:cstheme="minorHAnsi"/>
        </w:rPr>
        <w:t xml:space="preserve"> her:</w:t>
      </w:r>
      <w:r w:rsidRPr="00EA25A3">
        <w:rPr>
          <w:rFonts w:cstheme="minorHAnsi"/>
        </w:rPr>
        <w:t xml:space="preserve"> </w:t>
      </w:r>
      <w:hyperlink r:id="rId11" w:history="1">
        <w:r w:rsidR="001719B2" w:rsidRPr="00EA25A3">
          <w:rPr>
            <w:rStyle w:val="Hyperkobling"/>
            <w:rFonts w:cstheme="minorHAnsi"/>
          </w:rPr>
          <w:t>https://api-portal.dfo.no/</w:t>
        </w:r>
      </w:hyperlink>
    </w:p>
    <w:p w14:paraId="229B4549" w14:textId="153634BC" w:rsidR="004E260C" w:rsidRPr="00802F18" w:rsidRDefault="004E260C" w:rsidP="004E260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APIene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til DFØ gjøres tilgjengelig gjennom en felles API manager og Digitaliseringsdirektoratets </w:t>
      </w:r>
      <w:hyperlink r:id="rId12" w:history="1">
        <w:r w:rsidRPr="00802F18">
          <w:rPr>
            <w:rStyle w:val="Hyperkobling"/>
            <w:rFonts w:asciiTheme="minorHAnsi" w:hAnsiTheme="minorHAnsi" w:cstheme="minorHAnsi"/>
            <w:color w:val="0078D4"/>
            <w:sz w:val="22"/>
            <w:szCs w:val="22"/>
          </w:rPr>
          <w:t>Maskinporten</w:t>
        </w:r>
      </w:hyperlink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brukes for sikker autentisering og tilgangskontroll. API Manager krever autentisering for alle endepunkter og tilgang er kun for system-til-system integrasjoner.</w:t>
      </w:r>
    </w:p>
    <w:p w14:paraId="39BDC63B" w14:textId="055388CA" w:rsidR="004E260C" w:rsidRPr="00802F18" w:rsidRDefault="004E260C" w:rsidP="004E260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For at kunder enkelt skal kunne teste sitt oppsett via maskinporten har DFØ laget et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echo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API hvor en kan teste at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access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token fra maskinporten er gyldig.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Echo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tjenesten vil gi en 200 OK melding ved gyldig token og 401/403 melding ved ugyldig token. Endepunktet for bruk av GET operasjon på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echo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API er: </w:t>
      </w:r>
      <w:hyperlink r:id="rId13" w:history="1">
        <w:r w:rsidR="00C50ED9" w:rsidRPr="004546AB">
          <w:rPr>
            <w:rStyle w:val="Hyperkobling"/>
            <w:rFonts w:asciiTheme="minorHAnsi" w:hAnsiTheme="minorHAnsi" w:cstheme="minorHAnsi"/>
            <w:sz w:val="22"/>
            <w:szCs w:val="22"/>
          </w:rPr>
          <w:t>https://api-test.dfo.no/dfo-echo</w:t>
        </w:r>
      </w:hyperlink>
      <w:r w:rsidR="00C50ED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5D030DC" w14:textId="4D46282A" w:rsidR="005F6D1B" w:rsidRDefault="005F6D1B" w:rsidP="005F6D1B">
      <w:pPr>
        <w:rPr>
          <w:rFonts w:cstheme="minorHAnsi"/>
        </w:rPr>
      </w:pPr>
      <w:r w:rsidRPr="00EA25A3">
        <w:rPr>
          <w:rFonts w:cstheme="minorHAnsi"/>
        </w:rPr>
        <w:t>Kunden kan starte med oppsett</w:t>
      </w:r>
      <w:r w:rsidR="00574765" w:rsidRPr="00EA25A3">
        <w:rPr>
          <w:rFonts w:cstheme="minorHAnsi"/>
        </w:rPr>
        <w:t xml:space="preserve"> og testing</w:t>
      </w:r>
      <w:r w:rsidRPr="00EA25A3">
        <w:rPr>
          <w:rFonts w:cstheme="minorHAnsi"/>
        </w:rPr>
        <w:t xml:space="preserve"> mot Maskinporten</w:t>
      </w:r>
      <w:r w:rsidR="004E260C" w:rsidRPr="00EA25A3">
        <w:rPr>
          <w:rFonts w:cstheme="minorHAnsi"/>
        </w:rPr>
        <w:t xml:space="preserve"> </w:t>
      </w:r>
      <w:r w:rsidR="00CA6F65" w:rsidRPr="00EA25A3">
        <w:rPr>
          <w:rFonts w:cstheme="minorHAnsi"/>
        </w:rPr>
        <w:t xml:space="preserve">før </w:t>
      </w:r>
      <w:r w:rsidR="001719B2" w:rsidRPr="00EA25A3">
        <w:rPr>
          <w:rFonts w:cstheme="minorHAnsi"/>
        </w:rPr>
        <w:t>API</w:t>
      </w:r>
      <w:r w:rsidR="00CA6F65" w:rsidRPr="00EA25A3">
        <w:rPr>
          <w:rFonts w:cstheme="minorHAnsi"/>
        </w:rPr>
        <w:t xml:space="preserve"> oppsettet er utført</w:t>
      </w:r>
      <w:r w:rsidR="004E2DE4">
        <w:rPr>
          <w:rFonts w:cstheme="minorHAnsi"/>
        </w:rPr>
        <w:t>.</w:t>
      </w:r>
    </w:p>
    <w:p w14:paraId="50D01D52" w14:textId="6FB21A8F" w:rsidR="00306121" w:rsidRDefault="00875B2A" w:rsidP="005F6D1B">
      <w:pPr>
        <w:rPr>
          <w:rFonts w:cstheme="minorHAnsi"/>
        </w:rPr>
      </w:pPr>
      <w:r>
        <w:rPr>
          <w:rFonts w:cstheme="minorHAnsi"/>
        </w:rPr>
        <w:t xml:space="preserve">Årlig pris for å gå opp på </w:t>
      </w:r>
      <w:proofErr w:type="spellStart"/>
      <w:r>
        <w:rPr>
          <w:rFonts w:cstheme="minorHAnsi"/>
        </w:rPr>
        <w:t>APIer</w:t>
      </w:r>
      <w:proofErr w:type="spellEnd"/>
      <w:r w:rsidR="00FB0746">
        <w:rPr>
          <w:rFonts w:cstheme="minorHAnsi"/>
        </w:rPr>
        <w:t xml:space="preserve"> </w:t>
      </w:r>
      <w:r w:rsidR="00D5693E">
        <w:rPr>
          <w:rFonts w:cstheme="minorHAnsi"/>
        </w:rPr>
        <w:t>hos DFØ</w:t>
      </w:r>
      <w:r>
        <w:rPr>
          <w:rFonts w:cstheme="minorHAnsi"/>
        </w:rPr>
        <w:t xml:space="preserve"> </w:t>
      </w:r>
      <w:r w:rsidR="008E0E47">
        <w:rPr>
          <w:rFonts w:cstheme="minorHAnsi"/>
        </w:rPr>
        <w:t xml:space="preserve">kan finnes i </w:t>
      </w:r>
      <w:proofErr w:type="spellStart"/>
      <w:r w:rsidR="008E0E47">
        <w:rPr>
          <w:rFonts w:cstheme="minorHAnsi"/>
        </w:rPr>
        <w:t>DFØs</w:t>
      </w:r>
      <w:proofErr w:type="spellEnd"/>
      <w:r w:rsidR="008E0E47">
        <w:rPr>
          <w:rFonts w:cstheme="minorHAnsi"/>
        </w:rPr>
        <w:t xml:space="preserve"> prisnotat</w:t>
      </w:r>
      <w:r>
        <w:rPr>
          <w:rFonts w:cstheme="minorHAnsi"/>
        </w:rPr>
        <w:t>.</w:t>
      </w:r>
      <w:r w:rsidR="00BE20A0">
        <w:rPr>
          <w:rFonts w:cstheme="minorHAnsi"/>
        </w:rPr>
        <w:t xml:space="preserve"> Kostnade</w:t>
      </w:r>
      <w:r w:rsidR="008E0E47">
        <w:rPr>
          <w:rFonts w:cstheme="minorHAnsi"/>
        </w:rPr>
        <w:t>n er</w:t>
      </w:r>
      <w:r w:rsidR="00BE20A0">
        <w:rPr>
          <w:rFonts w:cstheme="minorHAnsi"/>
        </w:rPr>
        <w:t xml:space="preserve"> knyttet til </w:t>
      </w:r>
      <w:r w:rsidR="008E0E47">
        <w:rPr>
          <w:rFonts w:cstheme="minorHAnsi"/>
        </w:rPr>
        <w:t>bruken av M</w:t>
      </w:r>
      <w:r w:rsidR="00BE20A0">
        <w:rPr>
          <w:rFonts w:cstheme="minorHAnsi"/>
        </w:rPr>
        <w:t>askinporten</w:t>
      </w:r>
      <w:r w:rsidR="00884CA1">
        <w:rPr>
          <w:rFonts w:cstheme="minorHAnsi"/>
        </w:rPr>
        <w:t>.</w:t>
      </w:r>
      <w:r w:rsidR="00BE20A0">
        <w:rPr>
          <w:rFonts w:cstheme="minorHAnsi"/>
        </w:rPr>
        <w:t xml:space="preserve"> </w:t>
      </w:r>
      <w:r>
        <w:rPr>
          <w:rFonts w:cstheme="minorHAnsi"/>
        </w:rPr>
        <w:t xml:space="preserve">Fakturering vil starte fra dagen man får tilgang på </w:t>
      </w:r>
      <w:proofErr w:type="spellStart"/>
      <w:r>
        <w:rPr>
          <w:rFonts w:cstheme="minorHAnsi"/>
        </w:rPr>
        <w:t>APIer</w:t>
      </w:r>
      <w:proofErr w:type="spellEnd"/>
      <w:r>
        <w:rPr>
          <w:rFonts w:cstheme="minorHAnsi"/>
        </w:rPr>
        <w:t xml:space="preserve"> i produksjon.</w:t>
      </w:r>
      <w:r w:rsidR="00DC3BC6">
        <w:rPr>
          <w:rFonts w:cstheme="minorHAnsi"/>
        </w:rPr>
        <w:t xml:space="preserve"> </w:t>
      </w:r>
    </w:p>
    <w:p w14:paraId="3894BCF9" w14:textId="59291FDD" w:rsidR="00094323" w:rsidRPr="00802F18" w:rsidRDefault="00094323" w:rsidP="00094323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 w:rsidRPr="00802F18">
        <w:rPr>
          <w:rFonts w:asciiTheme="minorHAnsi" w:eastAsia="Times New Roman" w:hAnsiTheme="minorHAnsi" w:cstheme="minorHAnsi"/>
          <w:sz w:val="28"/>
          <w:szCs w:val="28"/>
        </w:rPr>
        <w:t xml:space="preserve">Informasjon om firma som vi har behov for før vi starter </w:t>
      </w:r>
      <w:r w:rsidR="003A75F5" w:rsidRPr="00802F18">
        <w:rPr>
          <w:rFonts w:asciiTheme="minorHAnsi" w:eastAsia="Times New Roman" w:hAnsiTheme="minorHAnsi" w:cstheme="minorHAnsi"/>
          <w:sz w:val="28"/>
          <w:szCs w:val="28"/>
        </w:rPr>
        <w:t>oppsett.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4323" w:rsidRPr="00024430" w14:paraId="6DCED486" w14:textId="77777777" w:rsidTr="000368B8">
        <w:tc>
          <w:tcPr>
            <w:tcW w:w="4531" w:type="dxa"/>
            <w:shd w:val="clear" w:color="auto" w:fill="D0CECE" w:themeFill="background2" w:themeFillShade="E6"/>
          </w:tcPr>
          <w:p w14:paraId="0D976EE2" w14:textId="5B91BB4E" w:rsidR="00094323" w:rsidRPr="00024430" w:rsidRDefault="00094323" w:rsidP="00094323">
            <w:pPr>
              <w:rPr>
                <w:rFonts w:cstheme="minorHAnsi"/>
              </w:rPr>
            </w:pPr>
          </w:p>
        </w:tc>
        <w:tc>
          <w:tcPr>
            <w:tcW w:w="4531" w:type="dxa"/>
            <w:shd w:val="clear" w:color="auto" w:fill="D0CECE" w:themeFill="background2" w:themeFillShade="E6"/>
          </w:tcPr>
          <w:p w14:paraId="058581BD" w14:textId="2CFA4683" w:rsidR="00094323" w:rsidRPr="00024430" w:rsidRDefault="00094323" w:rsidP="00094323">
            <w:pPr>
              <w:rPr>
                <w:rFonts w:cstheme="minorHAnsi"/>
              </w:rPr>
            </w:pPr>
            <w:r w:rsidRPr="00024430">
              <w:rPr>
                <w:rFonts w:cstheme="minorHAnsi"/>
              </w:rPr>
              <w:t>Svar fra kunden</w:t>
            </w:r>
          </w:p>
        </w:tc>
      </w:tr>
      <w:tr w:rsidR="00094323" w:rsidRPr="00024430" w14:paraId="7365CB9D" w14:textId="77777777" w:rsidTr="000368B8">
        <w:tc>
          <w:tcPr>
            <w:tcW w:w="4531" w:type="dxa"/>
          </w:tcPr>
          <w:p w14:paraId="32BC009B" w14:textId="00CB8338" w:rsidR="00094323" w:rsidRPr="00802F18" w:rsidRDefault="00EA25A3" w:rsidP="0009432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D1EFC">
              <w:rPr>
                <w:rFonts w:asciiTheme="minorHAnsi" w:hAnsiTheme="minorHAnsi" w:cstheme="minorHAnsi"/>
                <w:sz w:val="22"/>
                <w:szCs w:val="22"/>
              </w:rPr>
              <w:t>Juridisk / virksomhets organisasjonsnummer</w:t>
            </w:r>
            <w:r w:rsidRPr="00EA25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717011BF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094323" w:rsidRPr="00024430" w14:paraId="0524D392" w14:textId="77777777" w:rsidTr="000368B8">
        <w:tc>
          <w:tcPr>
            <w:tcW w:w="4531" w:type="dxa"/>
          </w:tcPr>
          <w:p w14:paraId="2341305C" w14:textId="307B578F" w:rsidR="00094323" w:rsidRPr="00802F18" w:rsidRDefault="00EA25A3" w:rsidP="0009432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452A3">
              <w:rPr>
                <w:rFonts w:asciiTheme="minorHAnsi" w:hAnsiTheme="minorHAnsi" w:cstheme="minorHAnsi"/>
                <w:sz w:val="22"/>
                <w:szCs w:val="22"/>
              </w:rPr>
              <w:t>Firmanavn</w:t>
            </w:r>
            <w:r w:rsidRPr="00EA25A3" w:rsidDel="00EA25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16E909AC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094323" w:rsidRPr="00024430" w14:paraId="1CD14E2B" w14:textId="77777777" w:rsidTr="000368B8">
        <w:tc>
          <w:tcPr>
            <w:tcW w:w="4531" w:type="dxa"/>
          </w:tcPr>
          <w:p w14:paraId="70D53179" w14:textId="06DAC828" w:rsidR="00094323" w:rsidRPr="00802F18" w:rsidRDefault="00EA25A3" w:rsidP="005F6D1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Eventuelt </w:t>
            </w:r>
            <w:r w:rsidRPr="00500014">
              <w:rPr>
                <w:rFonts w:asciiTheme="minorHAnsi" w:hAnsiTheme="minorHAnsi" w:cstheme="minorHAnsi"/>
                <w:sz w:val="22"/>
                <w:szCs w:val="22"/>
              </w:rPr>
              <w:t>kortnavn</w:t>
            </w:r>
            <w:r w:rsidR="005C55CD">
              <w:rPr>
                <w:rFonts w:asciiTheme="minorHAnsi" w:hAnsiTheme="minorHAnsi" w:cstheme="minorHAnsi"/>
                <w:sz w:val="22"/>
                <w:szCs w:val="22"/>
              </w:rPr>
              <w:t xml:space="preserve"> på firma</w:t>
            </w:r>
            <w:r w:rsidRPr="005000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3DD7D9F5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094323" w:rsidRPr="00024430" w14:paraId="326DC049" w14:textId="77777777" w:rsidTr="000368B8">
        <w:tc>
          <w:tcPr>
            <w:tcW w:w="4531" w:type="dxa"/>
          </w:tcPr>
          <w:p w14:paraId="20782651" w14:textId="62B45959" w:rsidR="00094323" w:rsidRPr="00802F18" w:rsidRDefault="00CA6F65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Klient i produksjon (SAP)</w:t>
            </w:r>
          </w:p>
        </w:tc>
        <w:tc>
          <w:tcPr>
            <w:tcW w:w="4531" w:type="dxa"/>
          </w:tcPr>
          <w:p w14:paraId="3C62B95C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094323" w:rsidRPr="00024430" w14:paraId="671B8C05" w14:textId="77777777" w:rsidTr="000368B8">
        <w:tc>
          <w:tcPr>
            <w:tcW w:w="4531" w:type="dxa"/>
          </w:tcPr>
          <w:p w14:paraId="37767D66" w14:textId="096AFA8D" w:rsidR="00094323" w:rsidRPr="00802F18" w:rsidRDefault="00CA6F65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Firmakode i produksjon (SAP)</w:t>
            </w:r>
          </w:p>
        </w:tc>
        <w:tc>
          <w:tcPr>
            <w:tcW w:w="4531" w:type="dxa"/>
          </w:tcPr>
          <w:p w14:paraId="57B57377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615E40" w:rsidRPr="00024430" w14:paraId="0220E5EB" w14:textId="77777777" w:rsidTr="00AC7371">
        <w:tc>
          <w:tcPr>
            <w:tcW w:w="9062" w:type="dxa"/>
            <w:gridSpan w:val="2"/>
          </w:tcPr>
          <w:p w14:paraId="0EBCF573" w14:textId="2E955C5B" w:rsidR="00615E40" w:rsidRPr="00EA25A3" w:rsidRDefault="00615E40" w:rsidP="00802F18">
            <w:pPr>
              <w:jc w:val="center"/>
              <w:rPr>
                <w:rFonts w:cstheme="minorHAnsi"/>
              </w:rPr>
            </w:pPr>
            <w:r w:rsidRPr="00EA25A3">
              <w:rPr>
                <w:rFonts w:cstheme="minorHAnsi"/>
              </w:rPr>
              <w:t>Kon</w:t>
            </w:r>
            <w:r w:rsidR="00024430" w:rsidRPr="00EA25A3">
              <w:rPr>
                <w:rFonts w:cstheme="minorHAnsi"/>
              </w:rPr>
              <w:t>taktperson</w:t>
            </w:r>
          </w:p>
        </w:tc>
      </w:tr>
      <w:tr w:rsidR="00615E40" w:rsidRPr="00024430" w14:paraId="5D9F2782" w14:textId="77777777" w:rsidTr="000368B8">
        <w:tc>
          <w:tcPr>
            <w:tcW w:w="4531" w:type="dxa"/>
          </w:tcPr>
          <w:p w14:paraId="285F38D4" w14:textId="25D9D311" w:rsidR="00615E40" w:rsidRPr="00802F18" w:rsidRDefault="00024430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Fornavn</w:t>
            </w:r>
          </w:p>
        </w:tc>
        <w:tc>
          <w:tcPr>
            <w:tcW w:w="4531" w:type="dxa"/>
          </w:tcPr>
          <w:p w14:paraId="6813E0AC" w14:textId="77777777" w:rsidR="00615E40" w:rsidRPr="00EA25A3" w:rsidRDefault="00615E40" w:rsidP="00094323">
            <w:pPr>
              <w:rPr>
                <w:rFonts w:cstheme="minorHAnsi"/>
              </w:rPr>
            </w:pPr>
          </w:p>
        </w:tc>
      </w:tr>
      <w:tr w:rsidR="00615E40" w:rsidRPr="00024430" w14:paraId="1B2C4FEF" w14:textId="77777777" w:rsidTr="000368B8">
        <w:tc>
          <w:tcPr>
            <w:tcW w:w="4531" w:type="dxa"/>
          </w:tcPr>
          <w:p w14:paraId="387DEC11" w14:textId="7E474101" w:rsidR="00615E40" w:rsidRPr="00802F18" w:rsidRDefault="00024430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Etter</w:t>
            </w:r>
            <w:r w:rsidR="00EA25A3" w:rsidRPr="00802F18">
              <w:rPr>
                <w:rFonts w:asciiTheme="minorHAnsi" w:hAnsiTheme="minorHAnsi" w:cstheme="minorHAnsi"/>
                <w:sz w:val="22"/>
                <w:szCs w:val="22"/>
              </w:rPr>
              <w:t>navn</w:t>
            </w:r>
          </w:p>
        </w:tc>
        <w:tc>
          <w:tcPr>
            <w:tcW w:w="4531" w:type="dxa"/>
          </w:tcPr>
          <w:p w14:paraId="51D60936" w14:textId="77777777" w:rsidR="00615E40" w:rsidRPr="00EA25A3" w:rsidRDefault="00615E40" w:rsidP="00094323">
            <w:pPr>
              <w:rPr>
                <w:rFonts w:cstheme="minorHAnsi"/>
              </w:rPr>
            </w:pPr>
          </w:p>
        </w:tc>
      </w:tr>
      <w:tr w:rsidR="00615E40" w:rsidRPr="00024430" w14:paraId="3BEB0CD4" w14:textId="77777777" w:rsidTr="000368B8">
        <w:tc>
          <w:tcPr>
            <w:tcW w:w="4531" w:type="dxa"/>
          </w:tcPr>
          <w:p w14:paraId="77EDE49B" w14:textId="18992BDF" w:rsidR="00615E40" w:rsidRPr="00802F18" w:rsidRDefault="00EA25A3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Epost</w:t>
            </w:r>
          </w:p>
        </w:tc>
        <w:tc>
          <w:tcPr>
            <w:tcW w:w="4531" w:type="dxa"/>
          </w:tcPr>
          <w:p w14:paraId="7C67F9E7" w14:textId="77777777" w:rsidR="00615E40" w:rsidRPr="00EA25A3" w:rsidRDefault="00615E40" w:rsidP="00094323">
            <w:pPr>
              <w:rPr>
                <w:rFonts w:cstheme="minorHAnsi"/>
              </w:rPr>
            </w:pPr>
          </w:p>
        </w:tc>
      </w:tr>
      <w:tr w:rsidR="00094323" w:rsidRPr="00024430" w14:paraId="36586472" w14:textId="77777777" w:rsidTr="000368B8">
        <w:tc>
          <w:tcPr>
            <w:tcW w:w="4531" w:type="dxa"/>
          </w:tcPr>
          <w:p w14:paraId="615553E0" w14:textId="1DFB25D8" w:rsidR="00094323" w:rsidRPr="00EA25A3" w:rsidRDefault="00EA25A3" w:rsidP="00094323">
            <w:pPr>
              <w:rPr>
                <w:rFonts w:cstheme="minorHAnsi"/>
              </w:rPr>
            </w:pPr>
            <w:r>
              <w:rPr>
                <w:rFonts w:cstheme="minorHAnsi"/>
              </w:rPr>
              <w:t>Mobilnummer</w:t>
            </w:r>
          </w:p>
        </w:tc>
        <w:tc>
          <w:tcPr>
            <w:tcW w:w="4531" w:type="dxa"/>
          </w:tcPr>
          <w:p w14:paraId="217F93DE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</w:tbl>
    <w:p w14:paraId="069CF206" w14:textId="77777777" w:rsidR="00D4097F" w:rsidRPr="00024430" w:rsidRDefault="00D4097F" w:rsidP="00D4097F">
      <w:pPr>
        <w:rPr>
          <w:rFonts w:cstheme="minorHAnsi"/>
        </w:rPr>
      </w:pPr>
    </w:p>
    <w:p w14:paraId="4F404D61" w14:textId="53EB74ED" w:rsidR="009C61AC" w:rsidRPr="00802F18" w:rsidRDefault="009C61AC" w:rsidP="00C50655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 w:rsidRPr="00802F18">
        <w:rPr>
          <w:rFonts w:asciiTheme="minorHAnsi" w:eastAsia="Times New Roman" w:hAnsiTheme="minorHAnsi" w:cstheme="minorHAnsi"/>
          <w:sz w:val="28"/>
          <w:szCs w:val="28"/>
        </w:rPr>
        <w:t>Tidsperspektiv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61AC" w:rsidRPr="00024430" w14:paraId="4973719A" w14:textId="77777777" w:rsidTr="009C61AC">
        <w:tc>
          <w:tcPr>
            <w:tcW w:w="4531" w:type="dxa"/>
            <w:shd w:val="clear" w:color="auto" w:fill="D0CECE" w:themeFill="background2" w:themeFillShade="E6"/>
          </w:tcPr>
          <w:p w14:paraId="5F04730B" w14:textId="463BAC02" w:rsidR="009C61AC" w:rsidRPr="00024430" w:rsidRDefault="009C61AC" w:rsidP="00AC7371">
            <w:pPr>
              <w:rPr>
                <w:rFonts w:cstheme="minorHAnsi"/>
              </w:rPr>
            </w:pPr>
          </w:p>
        </w:tc>
        <w:tc>
          <w:tcPr>
            <w:tcW w:w="4531" w:type="dxa"/>
            <w:shd w:val="clear" w:color="auto" w:fill="D0CECE" w:themeFill="background2" w:themeFillShade="E6"/>
          </w:tcPr>
          <w:p w14:paraId="48BE5944" w14:textId="14FCFEAC" w:rsidR="009C61AC" w:rsidRPr="00024430" w:rsidRDefault="009C61AC" w:rsidP="00AC7371">
            <w:pPr>
              <w:rPr>
                <w:rFonts w:cstheme="minorHAnsi"/>
              </w:rPr>
            </w:pPr>
            <w:r w:rsidRPr="00024430">
              <w:rPr>
                <w:rFonts w:cstheme="minorHAnsi"/>
              </w:rPr>
              <w:t xml:space="preserve">Svar fra kunden </w:t>
            </w:r>
          </w:p>
        </w:tc>
      </w:tr>
      <w:tr w:rsidR="009C61AC" w:rsidRPr="00024430" w14:paraId="467B3255" w14:textId="77777777" w:rsidTr="009C61AC">
        <w:tc>
          <w:tcPr>
            <w:tcW w:w="4531" w:type="dxa"/>
          </w:tcPr>
          <w:p w14:paraId="6CD9E9FF" w14:textId="69972404" w:rsidR="009C61AC" w:rsidRPr="00802F18" w:rsidRDefault="00466F60" w:rsidP="009C61AC">
            <w:pPr>
              <w:pStyle w:val="NormalWeb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Dato k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unden </w:t>
            </w:r>
            <w:r w:rsidR="00E415B5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ønsker 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>testfase fra</w:t>
            </w:r>
          </w:p>
        </w:tc>
        <w:tc>
          <w:tcPr>
            <w:tcW w:w="4531" w:type="dxa"/>
          </w:tcPr>
          <w:p w14:paraId="7EF2DFA8" w14:textId="77777777" w:rsidR="009C61AC" w:rsidRPr="00802F18" w:rsidRDefault="009C61AC" w:rsidP="00AC7371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C61AC" w:rsidRPr="00024430" w14:paraId="50573C7D" w14:textId="77777777" w:rsidTr="009C61AC">
        <w:tc>
          <w:tcPr>
            <w:tcW w:w="4531" w:type="dxa"/>
          </w:tcPr>
          <w:p w14:paraId="7F46BBEB" w14:textId="6A1282B7" w:rsidR="009C61AC" w:rsidRPr="00802F18" w:rsidRDefault="00466F60" w:rsidP="001719B2">
            <w:pPr>
              <w:pStyle w:val="NormalWeb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Dato k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unden </w:t>
            </w:r>
            <w:r w:rsidR="00E415B5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ønsker 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>produksjonssetting</w:t>
            </w: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 fra</w:t>
            </w:r>
          </w:p>
        </w:tc>
        <w:tc>
          <w:tcPr>
            <w:tcW w:w="4531" w:type="dxa"/>
          </w:tcPr>
          <w:p w14:paraId="57A42CCB" w14:textId="77777777" w:rsidR="009C61AC" w:rsidRPr="00802F18" w:rsidRDefault="009C61AC" w:rsidP="00AC7371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1409D92" w14:textId="06E9E11B" w:rsidR="00521D37" w:rsidRDefault="00521D37" w:rsidP="00CB147D">
      <w:pPr>
        <w:rPr>
          <w:rFonts w:cstheme="minorHAnsi"/>
        </w:rPr>
      </w:pPr>
    </w:p>
    <w:p w14:paraId="25B8158C" w14:textId="2775DFF2" w:rsidR="000E3189" w:rsidRPr="00802F18" w:rsidRDefault="000E3189" w:rsidP="00521D37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Testoppsett</w:t>
      </w:r>
    </w:p>
    <w:p w14:paraId="711D8445" w14:textId="52AB96A6" w:rsidR="009A3E8F" w:rsidRDefault="000E3189" w:rsidP="00CB147D">
      <w:r w:rsidRPr="19026A37">
        <w:t xml:space="preserve">Testoppsett gjøres mot </w:t>
      </w:r>
      <w:r w:rsidR="00D80FBE" w:rsidRPr="19026A37">
        <w:t>et testfirma i DFØ som inneholder fiktive data</w:t>
      </w:r>
      <w:r w:rsidR="03E0822D" w:rsidRPr="38DB10B6">
        <w:t xml:space="preserve"> </w:t>
      </w:r>
      <w:r w:rsidR="1556A03E" w:rsidRPr="38DB10B6">
        <w:t>(</w:t>
      </w:r>
      <w:r w:rsidR="00641A13">
        <w:t>499</w:t>
      </w:r>
      <w:r w:rsidR="1556A03E" w:rsidRPr="38DB10B6">
        <w:t>)</w:t>
      </w:r>
      <w:r w:rsidR="71421CE6" w:rsidRPr="38DB10B6">
        <w:t>.</w:t>
      </w:r>
      <w:r w:rsidR="003E609D" w:rsidRPr="19026A37">
        <w:t xml:space="preserve"> Dere vil da ikke ha deres egne brukere. </w:t>
      </w:r>
    </w:p>
    <w:p w14:paraId="6712CDA9" w14:textId="1931A853" w:rsidR="009A3E8F" w:rsidRDefault="00446895" w:rsidP="00CB147D">
      <w:pPr>
        <w:rPr>
          <w:rFonts w:cstheme="minorHAnsi"/>
        </w:rPr>
      </w:pPr>
      <w:r>
        <w:rPr>
          <w:rFonts w:cstheme="minorHAnsi"/>
        </w:rPr>
        <w:t>Dersom dere</w:t>
      </w:r>
      <w:r w:rsidR="009A3E8F">
        <w:rPr>
          <w:rFonts w:cstheme="minorHAnsi"/>
        </w:rPr>
        <w:t xml:space="preserve"> har et klart ønske og behov</w:t>
      </w:r>
      <w:r>
        <w:rPr>
          <w:rFonts w:cstheme="minorHAnsi"/>
        </w:rPr>
        <w:t xml:space="preserve"> </w:t>
      </w:r>
      <w:r w:rsidR="009A3E8F">
        <w:rPr>
          <w:rFonts w:cstheme="minorHAnsi"/>
        </w:rPr>
        <w:t xml:space="preserve">for </w:t>
      </w:r>
      <w:r>
        <w:rPr>
          <w:rFonts w:cstheme="minorHAnsi"/>
        </w:rPr>
        <w:t>å teste dette med deres eg</w:t>
      </w:r>
      <w:r w:rsidR="008C0102">
        <w:rPr>
          <w:rFonts w:cstheme="minorHAnsi"/>
        </w:rPr>
        <w:t>en skarpe</w:t>
      </w:r>
      <w:r>
        <w:rPr>
          <w:rFonts w:cstheme="minorHAnsi"/>
        </w:rPr>
        <w:t xml:space="preserve"> data i testklienten </w:t>
      </w:r>
      <w:r w:rsidR="008C0102">
        <w:rPr>
          <w:rFonts w:cstheme="minorHAnsi"/>
        </w:rPr>
        <w:t xml:space="preserve">(som er en kopi av produksjonsdata på en gitt dato tilbake i tid) </w:t>
      </w:r>
      <w:r>
        <w:rPr>
          <w:rFonts w:cstheme="minorHAnsi"/>
        </w:rPr>
        <w:t xml:space="preserve">må dere </w:t>
      </w:r>
      <w:r w:rsidR="008C0102">
        <w:rPr>
          <w:rFonts w:cstheme="minorHAnsi"/>
        </w:rPr>
        <w:t xml:space="preserve">selv vurdere om dere kan </w:t>
      </w:r>
      <w:r w:rsidR="008C0102">
        <w:rPr>
          <w:rFonts w:cstheme="minorHAnsi"/>
        </w:rPr>
        <w:lastRenderedPageBreak/>
        <w:t>gjøre dette</w:t>
      </w:r>
      <w:r w:rsidR="00255C05">
        <w:rPr>
          <w:rFonts w:cstheme="minorHAnsi"/>
        </w:rPr>
        <w:t xml:space="preserve">. </w:t>
      </w:r>
      <w:r w:rsidR="00FB029C">
        <w:rPr>
          <w:rFonts w:cstheme="minorHAnsi"/>
        </w:rPr>
        <w:t>DFØ påpeker at det i utgangspunktet ikke er anledning til å teste på skarpe data</w:t>
      </w:r>
      <w:r w:rsidR="00255C05">
        <w:rPr>
          <w:rFonts w:cstheme="minorHAnsi"/>
        </w:rPr>
        <w:t xml:space="preserve"> i henhold til GDPR. </w:t>
      </w:r>
      <w:r>
        <w:rPr>
          <w:rFonts w:cstheme="minorHAnsi"/>
        </w:rPr>
        <w:t xml:space="preserve"> </w:t>
      </w:r>
    </w:p>
    <w:p w14:paraId="43900708" w14:textId="6F4AE4F9" w:rsidR="00255F56" w:rsidRDefault="00212252" w:rsidP="00212252">
      <w:r>
        <w:t>Når man går opp i test, kan alle kunder få muligheten til å i tillegg få opptil tre brukere med tilgang inn i SAP</w:t>
      </w:r>
      <w:r w:rsidR="007471AC">
        <w:t xml:space="preserve"> sitt testmiljø</w:t>
      </w:r>
      <w:r>
        <w:t xml:space="preserve">, over en periode på </w:t>
      </w:r>
      <w:r w:rsidR="3C6A62AC">
        <w:t>tre</w:t>
      </w:r>
      <w:r>
        <w:t xml:space="preserve"> måneder. Ønsker man </w:t>
      </w:r>
      <w:r w:rsidR="0043571D">
        <w:t xml:space="preserve">SAP </w:t>
      </w:r>
      <w:r>
        <w:t>tilgang</w:t>
      </w:r>
      <w:r w:rsidR="00FD528C">
        <w:t xml:space="preserve"> til API testmiljøet</w:t>
      </w:r>
      <w:r>
        <w:t xml:space="preserve"> i lenger enn 3 måneder vil dette koste </w:t>
      </w:r>
      <w:r w:rsidR="3659F5B2">
        <w:t>k</w:t>
      </w:r>
      <w:r w:rsidR="43052BB7">
        <w:t>r</w:t>
      </w:r>
      <w:r w:rsidR="62C9CA6A">
        <w:t xml:space="preserve"> </w:t>
      </w:r>
      <w:r w:rsidR="0AAF472B">
        <w:t>10</w:t>
      </w:r>
      <w:r w:rsidR="00423DFC">
        <w:t xml:space="preserve"> 000</w:t>
      </w:r>
      <w:r>
        <w:t xml:space="preserve"> per </w:t>
      </w:r>
      <w:r w:rsidR="004328A6">
        <w:t>mnd</w:t>
      </w:r>
      <w:r>
        <w:t xml:space="preserve">. Disse tilgangene kan brukes for å verifisere dataene dere får ut i </w:t>
      </w:r>
      <w:proofErr w:type="spellStart"/>
      <w:r>
        <w:t>APIene</w:t>
      </w:r>
      <w:proofErr w:type="spellEnd"/>
      <w:r>
        <w:t xml:space="preserve"> og for testing av endringsmeldinger. </w:t>
      </w:r>
    </w:p>
    <w:p w14:paraId="7B76FD3C" w14:textId="610325F9" w:rsidR="00F83EF8" w:rsidRDefault="00212252" w:rsidP="00212252">
      <w:r w:rsidRPr="38EB739B">
        <w:t xml:space="preserve">Det gjøres oppmerksom på at </w:t>
      </w:r>
      <w:r w:rsidR="00641A13">
        <w:t>499</w:t>
      </w:r>
      <w:r w:rsidRPr="38EB739B">
        <w:t xml:space="preserve"> </w:t>
      </w:r>
      <w:r w:rsidR="004372D4" w:rsidRPr="38EB739B">
        <w:t>er</w:t>
      </w:r>
      <w:r w:rsidRPr="38EB739B">
        <w:t xml:space="preserve"> et test</w:t>
      </w:r>
      <w:r w:rsidR="00641A13">
        <w:t>mi</w:t>
      </w:r>
      <w:r w:rsidR="004E013E">
        <w:t>l</w:t>
      </w:r>
      <w:r w:rsidR="00641A13">
        <w:t>jø</w:t>
      </w:r>
      <w:r w:rsidR="006476A3">
        <w:t>, og tilgang vil gis til en org</w:t>
      </w:r>
      <w:r w:rsidR="00C6173E">
        <w:t xml:space="preserve">anisasjonsenhet der andre kunder som er inne og tester </w:t>
      </w:r>
      <w:proofErr w:type="spellStart"/>
      <w:r w:rsidR="00C6173E">
        <w:t>APIer</w:t>
      </w:r>
      <w:proofErr w:type="spellEnd"/>
      <w:r w:rsidR="00C6173E">
        <w:t xml:space="preserve"> også vil ha tilgang til</w:t>
      </w:r>
      <w:r w:rsidRPr="38EB739B">
        <w:t xml:space="preserve">. </w:t>
      </w:r>
    </w:p>
    <w:p w14:paraId="3036BCF1" w14:textId="7454FCE6" w:rsidR="00AD2A63" w:rsidRPr="00641A13" w:rsidRDefault="00493A0C" w:rsidP="00212252">
      <w:r w:rsidRPr="38EB739B">
        <w:t xml:space="preserve">Dersom en benytter testmiljøet med egne data så vil det inneholde data fra siste klientkopi.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8EB739B" w14:paraId="3BE9DD5B" w14:textId="77777777" w:rsidTr="38EB739B">
        <w:trPr>
          <w:trHeight w:val="300"/>
        </w:trPr>
        <w:tc>
          <w:tcPr>
            <w:tcW w:w="4530" w:type="dxa"/>
            <w:shd w:val="clear" w:color="auto" w:fill="D0CECE" w:themeFill="background2" w:themeFillShade="E6"/>
          </w:tcPr>
          <w:p w14:paraId="48E129CE" w14:textId="5DD031FD" w:rsidR="272EEB2B" w:rsidRDefault="272EEB2B" w:rsidP="38EB739B">
            <w:proofErr w:type="spellStart"/>
            <w:r w:rsidRPr="38EB739B">
              <w:t>Testdata</w:t>
            </w:r>
            <w:proofErr w:type="spellEnd"/>
          </w:p>
        </w:tc>
        <w:tc>
          <w:tcPr>
            <w:tcW w:w="4530" w:type="dxa"/>
            <w:shd w:val="clear" w:color="auto" w:fill="D0CECE" w:themeFill="background2" w:themeFillShade="E6"/>
          </w:tcPr>
          <w:p w14:paraId="6A2FA4AC" w14:textId="6FADBEE0" w:rsidR="362E1B6E" w:rsidRDefault="362E1B6E" w:rsidP="38EB739B">
            <w:r w:rsidRPr="38EB739B">
              <w:t>Kryss av</w:t>
            </w:r>
            <w:r w:rsidR="009F1642">
              <w:t xml:space="preserve"> (en må velges)</w:t>
            </w:r>
          </w:p>
        </w:tc>
      </w:tr>
      <w:tr w:rsidR="38EB739B" w14:paraId="365CE9DC" w14:textId="77777777" w:rsidTr="38EB739B">
        <w:trPr>
          <w:trHeight w:val="300"/>
        </w:trPr>
        <w:tc>
          <w:tcPr>
            <w:tcW w:w="4530" w:type="dxa"/>
          </w:tcPr>
          <w:p w14:paraId="1D755FC0" w14:textId="378C28A7" w:rsidR="362E1B6E" w:rsidRDefault="362E1B6E" w:rsidP="38EB739B">
            <w:pPr>
              <w:spacing w:line="259" w:lineRule="auto"/>
            </w:pPr>
            <w:r w:rsidRPr="38EB739B">
              <w:t>Vi ønsker fiktive data i test</w:t>
            </w:r>
          </w:p>
        </w:tc>
        <w:tc>
          <w:tcPr>
            <w:tcW w:w="4530" w:type="dxa"/>
          </w:tcPr>
          <w:p w14:paraId="324E9B5B" w14:textId="40BF7221" w:rsidR="38EB739B" w:rsidRDefault="38EB739B" w:rsidP="38EB739B"/>
        </w:tc>
      </w:tr>
      <w:tr w:rsidR="38EB739B" w14:paraId="19FA9729" w14:textId="77777777" w:rsidTr="38EB739B">
        <w:trPr>
          <w:trHeight w:val="300"/>
        </w:trPr>
        <w:tc>
          <w:tcPr>
            <w:tcW w:w="4530" w:type="dxa"/>
          </w:tcPr>
          <w:p w14:paraId="7F403AA0" w14:textId="5B7D4AC3" w:rsidR="362E1B6E" w:rsidRDefault="362E1B6E" w:rsidP="38EB739B">
            <w:r w:rsidRPr="38EB739B">
              <w:t>Vi har tatt en vurdering og har behov for reelle data i test</w:t>
            </w:r>
          </w:p>
        </w:tc>
        <w:tc>
          <w:tcPr>
            <w:tcW w:w="4530" w:type="dxa"/>
          </w:tcPr>
          <w:p w14:paraId="7ADBCE6F" w14:textId="40BF7221" w:rsidR="38EB739B" w:rsidRDefault="38EB739B" w:rsidP="38EB739B"/>
        </w:tc>
      </w:tr>
    </w:tbl>
    <w:p w14:paraId="028D80B5" w14:textId="6B5404A8" w:rsidR="38EB739B" w:rsidRDefault="38EB739B" w:rsidP="38EB739B">
      <w:pPr>
        <w:pStyle w:val="Overskrift2"/>
        <w:rPr>
          <w:rFonts w:asciiTheme="minorHAnsi" w:eastAsia="Times New Roman" w:hAnsiTheme="minorHAnsi" w:cstheme="minorBidi"/>
          <w:sz w:val="28"/>
          <w:szCs w:val="28"/>
        </w:rPr>
      </w:pPr>
    </w:p>
    <w:p w14:paraId="06AD93E4" w14:textId="0698C553" w:rsidR="00CB1CDD" w:rsidRPr="00802F18" w:rsidRDefault="00CB1CDD" w:rsidP="00CB1CDD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Tilgang i SAP</w:t>
      </w:r>
    </w:p>
    <w:p w14:paraId="4C0F5843" w14:textId="23A995C9" w:rsidR="00CB1CDD" w:rsidRDefault="00E1532E" w:rsidP="00CB1CDD">
      <w:pPr>
        <w:rPr>
          <w:rFonts w:cstheme="minorHAnsi"/>
        </w:rPr>
      </w:pPr>
      <w:r>
        <w:rPr>
          <w:rFonts w:cstheme="minorHAnsi"/>
        </w:rPr>
        <w:t xml:space="preserve">Hvis det er ønske om tilgang inn i SAP i </w:t>
      </w:r>
      <w:r w:rsidR="00FE0CA6">
        <w:rPr>
          <w:rFonts w:cstheme="minorHAnsi"/>
        </w:rPr>
        <w:t>3 måneder, fyll inn info for aktuelle brukere:</w:t>
      </w:r>
    </w:p>
    <w:p w14:paraId="3CFB12BB" w14:textId="61308132" w:rsidR="002974F8" w:rsidRDefault="002974F8" w:rsidP="00CB1CDD">
      <w:pPr>
        <w:rPr>
          <w:rFonts w:cstheme="minorHAnsi"/>
        </w:rPr>
      </w:pPr>
      <w:r>
        <w:rPr>
          <w:rFonts w:cstheme="minorHAnsi"/>
        </w:rPr>
        <w:t>Noter at hvis man tester mot reelle data</w:t>
      </w:r>
      <w:r w:rsidR="00F33074">
        <w:rPr>
          <w:rFonts w:cstheme="minorHAnsi"/>
        </w:rPr>
        <w:t xml:space="preserve"> må brukerne som får tilgang allerede ha tilgang i SAP produksjonsmiljø</w:t>
      </w:r>
    </w:p>
    <w:tbl>
      <w:tblPr>
        <w:tblStyle w:val="Tabellrutenett"/>
        <w:tblW w:w="9188" w:type="dxa"/>
        <w:tblLook w:val="04A0" w:firstRow="1" w:lastRow="0" w:firstColumn="1" w:lastColumn="0" w:noHBand="0" w:noVBand="1"/>
      </w:tblPr>
      <w:tblGrid>
        <w:gridCol w:w="4080"/>
        <w:gridCol w:w="5108"/>
      </w:tblGrid>
      <w:tr w:rsidR="00AC0DBB" w14:paraId="1DE09541" w14:textId="77777777" w:rsidTr="38EB739B">
        <w:trPr>
          <w:trHeight w:val="300"/>
        </w:trPr>
        <w:tc>
          <w:tcPr>
            <w:tcW w:w="4080" w:type="dxa"/>
            <w:shd w:val="clear" w:color="auto" w:fill="D0CECE" w:themeFill="background2" w:themeFillShade="E6"/>
          </w:tcPr>
          <w:p w14:paraId="2B4D5A9A" w14:textId="49FCF8AB" w:rsidR="00AC0DBB" w:rsidRDefault="000F3151" w:rsidP="00CB147D">
            <w:pPr>
              <w:rPr>
                <w:rFonts w:cstheme="minorHAnsi"/>
              </w:rPr>
            </w:pPr>
            <w:r>
              <w:rPr>
                <w:rFonts w:cstheme="minorHAnsi"/>
              </w:rPr>
              <w:t>Navn</w:t>
            </w:r>
          </w:p>
        </w:tc>
        <w:tc>
          <w:tcPr>
            <w:tcW w:w="5108" w:type="dxa"/>
            <w:shd w:val="clear" w:color="auto" w:fill="D0CECE" w:themeFill="background2" w:themeFillShade="E6"/>
          </w:tcPr>
          <w:p w14:paraId="0CE73B74" w14:textId="69334D60" w:rsidR="00AC0DBB" w:rsidRDefault="000F3151" w:rsidP="00CB147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Brukerident</w:t>
            </w:r>
            <w:proofErr w:type="spellEnd"/>
          </w:p>
        </w:tc>
      </w:tr>
      <w:tr w:rsidR="00AC0DBB" w14:paraId="4C36E99B" w14:textId="77777777" w:rsidTr="38EB739B">
        <w:trPr>
          <w:trHeight w:val="300"/>
        </w:trPr>
        <w:tc>
          <w:tcPr>
            <w:tcW w:w="4080" w:type="dxa"/>
          </w:tcPr>
          <w:p w14:paraId="4BCA965C" w14:textId="77777777" w:rsidR="00AC0DBB" w:rsidRDefault="00AC0DBB" w:rsidP="00CB147D">
            <w:pPr>
              <w:rPr>
                <w:rFonts w:cstheme="minorHAnsi"/>
              </w:rPr>
            </w:pPr>
          </w:p>
        </w:tc>
        <w:tc>
          <w:tcPr>
            <w:tcW w:w="5108" w:type="dxa"/>
          </w:tcPr>
          <w:p w14:paraId="6592CFB3" w14:textId="77777777" w:rsidR="00AC0DBB" w:rsidRDefault="00AC0DBB" w:rsidP="00CB147D">
            <w:pPr>
              <w:rPr>
                <w:rFonts w:cstheme="minorHAnsi"/>
              </w:rPr>
            </w:pPr>
          </w:p>
        </w:tc>
      </w:tr>
      <w:tr w:rsidR="00AC0DBB" w14:paraId="05A3A2C9" w14:textId="77777777" w:rsidTr="38EB739B">
        <w:trPr>
          <w:trHeight w:val="300"/>
        </w:trPr>
        <w:tc>
          <w:tcPr>
            <w:tcW w:w="4080" w:type="dxa"/>
          </w:tcPr>
          <w:p w14:paraId="71ACC881" w14:textId="77777777" w:rsidR="00AC0DBB" w:rsidRDefault="00AC0DBB" w:rsidP="00CB147D">
            <w:pPr>
              <w:rPr>
                <w:rFonts w:cstheme="minorHAnsi"/>
              </w:rPr>
            </w:pPr>
          </w:p>
        </w:tc>
        <w:tc>
          <w:tcPr>
            <w:tcW w:w="5108" w:type="dxa"/>
          </w:tcPr>
          <w:p w14:paraId="4ADFC55F" w14:textId="77777777" w:rsidR="00AC0DBB" w:rsidRDefault="00AC0DBB" w:rsidP="00CB147D">
            <w:pPr>
              <w:rPr>
                <w:rFonts w:cstheme="minorHAnsi"/>
              </w:rPr>
            </w:pPr>
          </w:p>
        </w:tc>
      </w:tr>
      <w:tr w:rsidR="00AC0DBB" w14:paraId="0731D3BF" w14:textId="77777777" w:rsidTr="38EB739B">
        <w:trPr>
          <w:trHeight w:val="300"/>
        </w:trPr>
        <w:tc>
          <w:tcPr>
            <w:tcW w:w="4080" w:type="dxa"/>
          </w:tcPr>
          <w:p w14:paraId="71A8A141" w14:textId="77777777" w:rsidR="00AC0DBB" w:rsidRDefault="00AC0DBB" w:rsidP="00CB147D">
            <w:pPr>
              <w:rPr>
                <w:rFonts w:cstheme="minorHAnsi"/>
              </w:rPr>
            </w:pPr>
          </w:p>
        </w:tc>
        <w:tc>
          <w:tcPr>
            <w:tcW w:w="5108" w:type="dxa"/>
          </w:tcPr>
          <w:p w14:paraId="2B1CB3FE" w14:textId="77777777" w:rsidR="00AC0DBB" w:rsidRDefault="00AC0DBB" w:rsidP="00CB147D">
            <w:pPr>
              <w:rPr>
                <w:rFonts w:cstheme="minorHAnsi"/>
              </w:rPr>
            </w:pPr>
          </w:p>
        </w:tc>
      </w:tr>
    </w:tbl>
    <w:p w14:paraId="61F11DF2" w14:textId="77777777" w:rsidR="00521D37" w:rsidRPr="00CB147D" w:rsidRDefault="00521D37" w:rsidP="00CB147D">
      <w:pPr>
        <w:rPr>
          <w:rFonts w:cstheme="minorHAnsi"/>
        </w:rPr>
      </w:pPr>
    </w:p>
    <w:p w14:paraId="3D07CD79" w14:textId="77777777" w:rsidR="00811131" w:rsidRDefault="00C50655" w:rsidP="00C50655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 w:rsidRPr="00802F18">
        <w:rPr>
          <w:rFonts w:asciiTheme="minorHAnsi" w:eastAsia="Times New Roman" w:hAnsiTheme="minorHAnsi" w:cstheme="minorHAnsi"/>
          <w:sz w:val="28"/>
          <w:szCs w:val="28"/>
        </w:rPr>
        <w:t>API-er som det bestilles tilgang til.</w:t>
      </w:r>
    </w:p>
    <w:p w14:paraId="7D1E19EB" w14:textId="708BCC2E" w:rsidR="00D37EE6" w:rsidRDefault="00811131" w:rsidP="00E7013E">
      <w:pPr>
        <w:spacing w:after="0"/>
        <w:rPr>
          <w:rFonts w:cstheme="minorHAnsi"/>
        </w:rPr>
      </w:pPr>
      <w:r>
        <w:rPr>
          <w:rFonts w:cstheme="minorHAnsi"/>
        </w:rPr>
        <w:t>Eksempelvis: ansatte, stillinger, organisasjoner, osv.</w:t>
      </w:r>
      <w:r w:rsidR="009304D9">
        <w:rPr>
          <w:rFonts w:cstheme="minorHAnsi"/>
        </w:rPr>
        <w:t xml:space="preserve"> Hvis dere ønsker tilgang til andre operasjoner enn GET</w:t>
      </w:r>
      <w:r w:rsidR="00D3476D">
        <w:rPr>
          <w:rFonts w:cstheme="minorHAnsi"/>
        </w:rPr>
        <w:t xml:space="preserve">, på de </w:t>
      </w:r>
      <w:proofErr w:type="spellStart"/>
      <w:r w:rsidR="00D3476D">
        <w:rPr>
          <w:rFonts w:cstheme="minorHAnsi"/>
        </w:rPr>
        <w:t>APIene</w:t>
      </w:r>
      <w:proofErr w:type="spellEnd"/>
      <w:r w:rsidR="00D3476D">
        <w:rPr>
          <w:rFonts w:cstheme="minorHAnsi"/>
        </w:rPr>
        <w:t xml:space="preserve"> der dette er en mulighet, må dette spesifiseres.</w:t>
      </w:r>
    </w:p>
    <w:p w14:paraId="68D751AF" w14:textId="070BC1E4" w:rsidR="00C50655" w:rsidRDefault="00EA67B0" w:rsidP="00E7013E">
      <w:pPr>
        <w:spacing w:after="0"/>
        <w:rPr>
          <w:rFonts w:cstheme="minorHAnsi"/>
        </w:rPr>
      </w:pPr>
      <w:r>
        <w:rPr>
          <w:rFonts w:cstheme="minorHAnsi"/>
        </w:rPr>
        <w:t>Se API portalen for nærmere beskrivelser:</w:t>
      </w:r>
      <w:r w:rsidR="00E7013E" w:rsidRPr="00E7013E">
        <w:t xml:space="preserve"> </w:t>
      </w:r>
      <w:hyperlink r:id="rId14" w:history="1">
        <w:r w:rsidR="00E7013E" w:rsidRPr="009745E0">
          <w:rPr>
            <w:rStyle w:val="Hyperkobling"/>
            <w:rFonts w:cstheme="minorHAnsi"/>
          </w:rPr>
          <w:t>https://api-portal.dfo.no/</w:t>
        </w:r>
      </w:hyperlink>
    </w:p>
    <w:p w14:paraId="46DDA1BA" w14:textId="77777777" w:rsidR="00E7013E" w:rsidRPr="00E7013E" w:rsidRDefault="00E7013E" w:rsidP="00E7013E">
      <w:pPr>
        <w:spacing w:after="0"/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0655" w:rsidRPr="00024430" w14:paraId="278341EC" w14:textId="77777777" w:rsidTr="009C61AC">
        <w:tc>
          <w:tcPr>
            <w:tcW w:w="4531" w:type="dxa"/>
          </w:tcPr>
          <w:p w14:paraId="11F9ED80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C190936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7553A30E" w14:textId="77777777" w:rsidTr="009C61AC">
        <w:tc>
          <w:tcPr>
            <w:tcW w:w="4531" w:type="dxa"/>
          </w:tcPr>
          <w:p w14:paraId="7184C463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D6EF903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40B0A173" w14:textId="77777777" w:rsidTr="009C61AC">
        <w:tc>
          <w:tcPr>
            <w:tcW w:w="4531" w:type="dxa"/>
          </w:tcPr>
          <w:p w14:paraId="24A34E6B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8041BF0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0F14C798" w14:textId="77777777" w:rsidTr="009C61AC">
        <w:tc>
          <w:tcPr>
            <w:tcW w:w="4531" w:type="dxa"/>
          </w:tcPr>
          <w:p w14:paraId="532E9BC2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E1A394B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59459BDD" w14:textId="77777777" w:rsidTr="009C61AC">
        <w:tc>
          <w:tcPr>
            <w:tcW w:w="4531" w:type="dxa"/>
          </w:tcPr>
          <w:p w14:paraId="2B39C16D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1BE36B5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413DCD20" w14:textId="77777777" w:rsidTr="009C61AC">
        <w:tc>
          <w:tcPr>
            <w:tcW w:w="4531" w:type="dxa"/>
          </w:tcPr>
          <w:p w14:paraId="5E794C84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E795EFC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7279F3" w:rsidRPr="00024430" w14:paraId="684DB9AA" w14:textId="77777777" w:rsidTr="009C61AC">
        <w:tc>
          <w:tcPr>
            <w:tcW w:w="4531" w:type="dxa"/>
          </w:tcPr>
          <w:p w14:paraId="42CC3DAA" w14:textId="77777777" w:rsidR="007279F3" w:rsidRPr="007279F3" w:rsidRDefault="007279F3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06686CA" w14:textId="77777777" w:rsidR="007279F3" w:rsidRPr="007279F3" w:rsidRDefault="007279F3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26A788C9" w14:textId="77777777" w:rsidTr="009C61AC">
        <w:tc>
          <w:tcPr>
            <w:tcW w:w="4531" w:type="dxa"/>
          </w:tcPr>
          <w:p w14:paraId="7AF32DE5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E34B242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192D0900" w14:textId="77777777" w:rsidR="00432C23" w:rsidRDefault="00432C23" w:rsidP="009C61AC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</w:p>
    <w:p w14:paraId="3FE6FA51" w14:textId="77777777" w:rsidR="00054ACE" w:rsidRDefault="00054ACE" w:rsidP="009C61AC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</w:p>
    <w:p w14:paraId="1BB9DFF1" w14:textId="49BE00AF" w:rsidR="009C61AC" w:rsidRPr="00802F18" w:rsidRDefault="009C61AC" w:rsidP="009C61AC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 w:rsidRPr="00802F18">
        <w:rPr>
          <w:rFonts w:asciiTheme="minorHAnsi" w:eastAsia="Times New Roman" w:hAnsiTheme="minorHAnsi" w:cstheme="minorHAnsi"/>
          <w:sz w:val="28"/>
          <w:szCs w:val="28"/>
        </w:rPr>
        <w:t>Endringsmeldinger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61AC" w:rsidRPr="00024430" w14:paraId="01788D31" w14:textId="77777777" w:rsidTr="009C61AC">
        <w:tc>
          <w:tcPr>
            <w:tcW w:w="4531" w:type="dxa"/>
            <w:shd w:val="clear" w:color="auto" w:fill="D0CECE" w:themeFill="background2" w:themeFillShade="E6"/>
          </w:tcPr>
          <w:p w14:paraId="1609FF64" w14:textId="550E81FA" w:rsidR="009C61AC" w:rsidRPr="00024430" w:rsidRDefault="0016172A" w:rsidP="00AC7371">
            <w:pPr>
              <w:rPr>
                <w:rFonts w:cstheme="minorHAnsi"/>
              </w:rPr>
            </w:pPr>
            <w:r>
              <w:rPr>
                <w:rFonts w:cstheme="minorHAnsi"/>
              </w:rPr>
              <w:t>Kunden ønsker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18975A86" w14:textId="30FBDD6C" w:rsidR="009C61AC" w:rsidRPr="00024430" w:rsidRDefault="009C61AC" w:rsidP="00AC7371">
            <w:pPr>
              <w:rPr>
                <w:rFonts w:cstheme="minorHAnsi"/>
              </w:rPr>
            </w:pPr>
            <w:r w:rsidRPr="00024430">
              <w:rPr>
                <w:rFonts w:cstheme="minorHAnsi"/>
              </w:rPr>
              <w:t>J</w:t>
            </w:r>
            <w:r w:rsidR="00892338">
              <w:rPr>
                <w:rFonts w:cstheme="minorHAnsi"/>
              </w:rPr>
              <w:t>a</w:t>
            </w:r>
            <w:r w:rsidRPr="00024430">
              <w:rPr>
                <w:rFonts w:cstheme="minorHAnsi"/>
              </w:rPr>
              <w:t>/N</w:t>
            </w:r>
            <w:r w:rsidR="00892338">
              <w:rPr>
                <w:rFonts w:cstheme="minorHAnsi"/>
              </w:rPr>
              <w:t>ei</w:t>
            </w:r>
          </w:p>
        </w:tc>
      </w:tr>
      <w:tr w:rsidR="009C61AC" w:rsidRPr="00024430" w14:paraId="51A67D63" w14:textId="77777777" w:rsidTr="009C61AC">
        <w:tc>
          <w:tcPr>
            <w:tcW w:w="4531" w:type="dxa"/>
          </w:tcPr>
          <w:p w14:paraId="08CD415C" w14:textId="496A3D05" w:rsidR="009C61AC" w:rsidRPr="00802F18" w:rsidRDefault="0016172A" w:rsidP="009C61AC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Style w:val="placeholder-inline-tasks"/>
                <w:rFonts w:eastAsia="Times New Roman" w:cstheme="minorHAnsi"/>
              </w:rPr>
              <w:t>E</w:t>
            </w:r>
            <w:r>
              <w:rPr>
                <w:rStyle w:val="placeholder-inline-tasks"/>
                <w:rFonts w:eastAsia="Times New Roman"/>
              </w:rPr>
              <w:t>ndringsmeldinger</w:t>
            </w:r>
            <w:r w:rsidR="00A4755C">
              <w:rPr>
                <w:rStyle w:val="placeholder-inline-tasks"/>
                <w:rFonts w:eastAsia="Times New Roman"/>
              </w:rPr>
              <w:t xml:space="preserve"> gjennom</w:t>
            </w:r>
            <w:r w:rsidR="009C61AC" w:rsidRPr="00EA25A3">
              <w:rPr>
                <w:rStyle w:val="placeholder-inline-tasks"/>
                <w:rFonts w:eastAsia="Times New Roman" w:cstheme="minorHAnsi"/>
              </w:rPr>
              <w:t xml:space="preserve"> </w:t>
            </w:r>
            <w:proofErr w:type="spellStart"/>
            <w:r w:rsidR="009C61AC" w:rsidRPr="00EA25A3">
              <w:rPr>
                <w:rStyle w:val="placeholder-inline-tasks"/>
                <w:rFonts w:eastAsia="Times New Roman" w:cstheme="minorHAnsi"/>
              </w:rPr>
              <w:t>RabbitMQ</w:t>
            </w:r>
            <w:proofErr w:type="spellEnd"/>
          </w:p>
        </w:tc>
        <w:tc>
          <w:tcPr>
            <w:tcW w:w="4531" w:type="dxa"/>
          </w:tcPr>
          <w:p w14:paraId="45510E82" w14:textId="77777777" w:rsidR="009C61AC" w:rsidRPr="00802F18" w:rsidRDefault="009C61AC" w:rsidP="00AC7371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5C735626" w14:textId="3C0DE0BE" w:rsidR="00DB232F" w:rsidRPr="00432C23" w:rsidRDefault="00E148DD" w:rsidP="00432C23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DFØ </w:t>
      </w:r>
      <w:r w:rsidR="007F39E7">
        <w:rPr>
          <w:rFonts w:asciiTheme="minorHAnsi" w:eastAsia="Times New Roman" w:hAnsiTheme="minorHAnsi" w:cstheme="minorHAnsi"/>
          <w:sz w:val="28"/>
          <w:szCs w:val="28"/>
        </w:rPr>
        <w:t>HR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– felles HR-system for staten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232F" w14:paraId="31FA4E67" w14:textId="77777777" w:rsidTr="00432C23">
        <w:tc>
          <w:tcPr>
            <w:tcW w:w="4531" w:type="dxa"/>
            <w:shd w:val="clear" w:color="auto" w:fill="D0CECE" w:themeFill="background2" w:themeFillShade="E6"/>
          </w:tcPr>
          <w:p w14:paraId="3992C8CC" w14:textId="77777777" w:rsidR="00DB232F" w:rsidRDefault="00DB232F" w:rsidP="00406DE3">
            <w:pPr>
              <w:rPr>
                <w:rFonts w:cstheme="minorHAnsi"/>
              </w:rPr>
            </w:pPr>
          </w:p>
        </w:tc>
        <w:tc>
          <w:tcPr>
            <w:tcW w:w="4531" w:type="dxa"/>
            <w:shd w:val="clear" w:color="auto" w:fill="D0CECE" w:themeFill="background2" w:themeFillShade="E6"/>
          </w:tcPr>
          <w:p w14:paraId="4F2DFAC6" w14:textId="20587E9B" w:rsidR="00DB232F" w:rsidRDefault="00B2043A" w:rsidP="00406DE3">
            <w:pPr>
              <w:rPr>
                <w:rFonts w:cstheme="minorHAnsi"/>
              </w:rPr>
            </w:pPr>
            <w:r>
              <w:rPr>
                <w:rFonts w:cstheme="minorHAnsi"/>
              </w:rPr>
              <w:t>Ja/nei</w:t>
            </w:r>
          </w:p>
        </w:tc>
      </w:tr>
      <w:tr w:rsidR="00DB232F" w14:paraId="5BBEB11A" w14:textId="77777777" w:rsidTr="00DB232F">
        <w:tc>
          <w:tcPr>
            <w:tcW w:w="4531" w:type="dxa"/>
          </w:tcPr>
          <w:p w14:paraId="6A9EA267" w14:textId="49A0B5AF" w:rsidR="00DB232F" w:rsidRDefault="00DB232F" w:rsidP="00406D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Er virksomheten, eller skal den snart bli </w:t>
            </w:r>
            <w:r w:rsidR="00B2043A">
              <w:rPr>
                <w:rFonts w:cstheme="minorHAnsi"/>
              </w:rPr>
              <w:t>DFØ HR kunde?</w:t>
            </w:r>
          </w:p>
        </w:tc>
        <w:tc>
          <w:tcPr>
            <w:tcW w:w="4531" w:type="dxa"/>
          </w:tcPr>
          <w:p w14:paraId="62C93337" w14:textId="77777777" w:rsidR="00DB232F" w:rsidRDefault="00DB232F" w:rsidP="00406DE3">
            <w:pPr>
              <w:rPr>
                <w:rFonts w:cstheme="minorHAnsi"/>
              </w:rPr>
            </w:pPr>
          </w:p>
        </w:tc>
      </w:tr>
    </w:tbl>
    <w:p w14:paraId="17D58FD8" w14:textId="392DB185" w:rsidR="007F39E7" w:rsidRPr="00024430" w:rsidRDefault="00E148DD" w:rsidP="00406DE3">
      <w:pPr>
        <w:rPr>
          <w:rFonts w:cstheme="minorHAnsi"/>
        </w:rPr>
      </w:pPr>
      <w:r>
        <w:rPr>
          <w:rFonts w:cstheme="minorHAnsi"/>
        </w:rPr>
        <w:t xml:space="preserve">Usikker hva som menes med DFØ HR? </w:t>
      </w:r>
      <w:r w:rsidR="00041015">
        <w:rPr>
          <w:rFonts w:cstheme="minorHAnsi"/>
        </w:rPr>
        <w:t xml:space="preserve">Les beskrivelsen på </w:t>
      </w:r>
      <w:hyperlink r:id="rId15" w:history="1">
        <w:proofErr w:type="spellStart"/>
        <w:r w:rsidR="00041015" w:rsidRPr="00041015">
          <w:rPr>
            <w:rStyle w:val="Hyperkobling"/>
            <w:rFonts w:cstheme="minorHAnsi"/>
          </w:rPr>
          <w:t>DFØs</w:t>
        </w:r>
        <w:proofErr w:type="spellEnd"/>
        <w:r w:rsidR="00041015" w:rsidRPr="00041015">
          <w:rPr>
            <w:rStyle w:val="Hyperkobling"/>
            <w:rFonts w:cstheme="minorHAnsi"/>
          </w:rPr>
          <w:t xml:space="preserve"> nettside</w:t>
        </w:r>
      </w:hyperlink>
      <w:r w:rsidR="00041015">
        <w:rPr>
          <w:rFonts w:cstheme="minorHAnsi"/>
        </w:rPr>
        <w:t>.</w:t>
      </w:r>
    </w:p>
    <w:p w14:paraId="41F23A5C" w14:textId="77777777" w:rsidR="0042060C" w:rsidRPr="00024430" w:rsidRDefault="0042060C">
      <w:pPr>
        <w:rPr>
          <w:rFonts w:cstheme="minorHAnsi"/>
        </w:rPr>
      </w:pPr>
    </w:p>
    <w:sectPr w:rsidR="0042060C" w:rsidRPr="0002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5449" w14:textId="77777777" w:rsidR="000649EC" w:rsidRDefault="000649EC" w:rsidP="00CA6F65">
      <w:pPr>
        <w:spacing w:after="0" w:line="240" w:lineRule="auto"/>
      </w:pPr>
      <w:r>
        <w:separator/>
      </w:r>
    </w:p>
  </w:endnote>
  <w:endnote w:type="continuationSeparator" w:id="0">
    <w:p w14:paraId="12F80F37" w14:textId="77777777" w:rsidR="000649EC" w:rsidRDefault="000649EC" w:rsidP="00CA6F65">
      <w:pPr>
        <w:spacing w:after="0" w:line="240" w:lineRule="auto"/>
      </w:pPr>
      <w:r>
        <w:continuationSeparator/>
      </w:r>
    </w:p>
  </w:endnote>
  <w:endnote w:type="continuationNotice" w:id="1">
    <w:p w14:paraId="4570CF86" w14:textId="77777777" w:rsidR="000649EC" w:rsidRDefault="000649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091A" w14:textId="77777777" w:rsidR="000649EC" w:rsidRDefault="000649EC" w:rsidP="00CA6F65">
      <w:pPr>
        <w:spacing w:after="0" w:line="240" w:lineRule="auto"/>
      </w:pPr>
      <w:r>
        <w:separator/>
      </w:r>
    </w:p>
  </w:footnote>
  <w:footnote w:type="continuationSeparator" w:id="0">
    <w:p w14:paraId="6C685FA1" w14:textId="77777777" w:rsidR="000649EC" w:rsidRDefault="000649EC" w:rsidP="00CA6F65">
      <w:pPr>
        <w:spacing w:after="0" w:line="240" w:lineRule="auto"/>
      </w:pPr>
      <w:r>
        <w:continuationSeparator/>
      </w:r>
    </w:p>
  </w:footnote>
  <w:footnote w:type="continuationNotice" w:id="1">
    <w:p w14:paraId="067F7A3A" w14:textId="77777777" w:rsidR="000649EC" w:rsidRDefault="000649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3A03"/>
    <w:multiLevelType w:val="multilevel"/>
    <w:tmpl w:val="77A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E2EB5"/>
    <w:multiLevelType w:val="multilevel"/>
    <w:tmpl w:val="4790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D0F05"/>
    <w:multiLevelType w:val="multilevel"/>
    <w:tmpl w:val="D3F6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93F14"/>
    <w:multiLevelType w:val="multilevel"/>
    <w:tmpl w:val="6CEE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E3B9B"/>
    <w:multiLevelType w:val="hybridMultilevel"/>
    <w:tmpl w:val="C9ECD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666259">
    <w:abstractNumId w:val="4"/>
  </w:num>
  <w:num w:numId="2" w16cid:durableId="777480964">
    <w:abstractNumId w:val="2"/>
  </w:num>
  <w:num w:numId="3" w16cid:durableId="1085346235">
    <w:abstractNumId w:val="3"/>
  </w:num>
  <w:num w:numId="4" w16cid:durableId="1715688938">
    <w:abstractNumId w:val="0"/>
  </w:num>
  <w:num w:numId="5" w16cid:durableId="210633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C9"/>
    <w:rsid w:val="00024430"/>
    <w:rsid w:val="000368B8"/>
    <w:rsid w:val="00041015"/>
    <w:rsid w:val="00054ACE"/>
    <w:rsid w:val="000649EC"/>
    <w:rsid w:val="00094323"/>
    <w:rsid w:val="000B126C"/>
    <w:rsid w:val="000C7F12"/>
    <w:rsid w:val="000E3189"/>
    <w:rsid w:val="000F3151"/>
    <w:rsid w:val="0010505C"/>
    <w:rsid w:val="0012780E"/>
    <w:rsid w:val="00142608"/>
    <w:rsid w:val="001529C9"/>
    <w:rsid w:val="0016172A"/>
    <w:rsid w:val="001719B2"/>
    <w:rsid w:val="00181DA4"/>
    <w:rsid w:val="001A4634"/>
    <w:rsid w:val="001C01A7"/>
    <w:rsid w:val="001E3E2C"/>
    <w:rsid w:val="001F0622"/>
    <w:rsid w:val="001F099B"/>
    <w:rsid w:val="00212252"/>
    <w:rsid w:val="00234816"/>
    <w:rsid w:val="00255C05"/>
    <w:rsid w:val="00255F56"/>
    <w:rsid w:val="002560A6"/>
    <w:rsid w:val="002600BE"/>
    <w:rsid w:val="0026505C"/>
    <w:rsid w:val="002974F8"/>
    <w:rsid w:val="002B4206"/>
    <w:rsid w:val="002B433E"/>
    <w:rsid w:val="002C20D5"/>
    <w:rsid w:val="002E2C29"/>
    <w:rsid w:val="00306121"/>
    <w:rsid w:val="003114C3"/>
    <w:rsid w:val="00332A3C"/>
    <w:rsid w:val="00352867"/>
    <w:rsid w:val="003650E9"/>
    <w:rsid w:val="003A75F5"/>
    <w:rsid w:val="003C039A"/>
    <w:rsid w:val="003D1552"/>
    <w:rsid w:val="003E609D"/>
    <w:rsid w:val="00406DE3"/>
    <w:rsid w:val="0042060C"/>
    <w:rsid w:val="00423DFC"/>
    <w:rsid w:val="004328A6"/>
    <w:rsid w:val="00432C23"/>
    <w:rsid w:val="0043571D"/>
    <w:rsid w:val="004372D4"/>
    <w:rsid w:val="00446895"/>
    <w:rsid w:val="00451335"/>
    <w:rsid w:val="00466F60"/>
    <w:rsid w:val="00472E5B"/>
    <w:rsid w:val="00490FE3"/>
    <w:rsid w:val="004926F2"/>
    <w:rsid w:val="00493A0C"/>
    <w:rsid w:val="004A358D"/>
    <w:rsid w:val="004E013E"/>
    <w:rsid w:val="004E260C"/>
    <w:rsid w:val="004E2DE4"/>
    <w:rsid w:val="00521D37"/>
    <w:rsid w:val="005326CA"/>
    <w:rsid w:val="00540220"/>
    <w:rsid w:val="00574765"/>
    <w:rsid w:val="005A37FE"/>
    <w:rsid w:val="005C55CD"/>
    <w:rsid w:val="005F41A8"/>
    <w:rsid w:val="005F6D1B"/>
    <w:rsid w:val="00615E40"/>
    <w:rsid w:val="006264D8"/>
    <w:rsid w:val="00641A13"/>
    <w:rsid w:val="006476A3"/>
    <w:rsid w:val="00660D54"/>
    <w:rsid w:val="00671A1C"/>
    <w:rsid w:val="006940E8"/>
    <w:rsid w:val="006A4CA8"/>
    <w:rsid w:val="00700FA8"/>
    <w:rsid w:val="00720CD1"/>
    <w:rsid w:val="007279F3"/>
    <w:rsid w:val="007471AC"/>
    <w:rsid w:val="00772BB5"/>
    <w:rsid w:val="007F39E7"/>
    <w:rsid w:val="00802F18"/>
    <w:rsid w:val="00811131"/>
    <w:rsid w:val="0081125B"/>
    <w:rsid w:val="00813713"/>
    <w:rsid w:val="00823790"/>
    <w:rsid w:val="00846C2D"/>
    <w:rsid w:val="0085658E"/>
    <w:rsid w:val="00875B2A"/>
    <w:rsid w:val="00877119"/>
    <w:rsid w:val="00881ED5"/>
    <w:rsid w:val="00883238"/>
    <w:rsid w:val="00883CB5"/>
    <w:rsid w:val="00884CA1"/>
    <w:rsid w:val="00892338"/>
    <w:rsid w:val="00893F97"/>
    <w:rsid w:val="008C0102"/>
    <w:rsid w:val="008C5F94"/>
    <w:rsid w:val="008E0E47"/>
    <w:rsid w:val="008E5C94"/>
    <w:rsid w:val="008F782D"/>
    <w:rsid w:val="009035FE"/>
    <w:rsid w:val="009304D9"/>
    <w:rsid w:val="00965A47"/>
    <w:rsid w:val="00995217"/>
    <w:rsid w:val="009A3E8F"/>
    <w:rsid w:val="009B2381"/>
    <w:rsid w:val="009C61AC"/>
    <w:rsid w:val="009D3E4A"/>
    <w:rsid w:val="009D6FE9"/>
    <w:rsid w:val="009F1642"/>
    <w:rsid w:val="00A06523"/>
    <w:rsid w:val="00A2635F"/>
    <w:rsid w:val="00A4755C"/>
    <w:rsid w:val="00AC0DBB"/>
    <w:rsid w:val="00AC7371"/>
    <w:rsid w:val="00AD2A63"/>
    <w:rsid w:val="00B2043A"/>
    <w:rsid w:val="00B563BF"/>
    <w:rsid w:val="00B80B0A"/>
    <w:rsid w:val="00BA0DC0"/>
    <w:rsid w:val="00BA24EF"/>
    <w:rsid w:val="00BE20A0"/>
    <w:rsid w:val="00BF4E5F"/>
    <w:rsid w:val="00C12A1A"/>
    <w:rsid w:val="00C1542E"/>
    <w:rsid w:val="00C2222F"/>
    <w:rsid w:val="00C32982"/>
    <w:rsid w:val="00C50655"/>
    <w:rsid w:val="00C50ED9"/>
    <w:rsid w:val="00C53BA6"/>
    <w:rsid w:val="00C6173E"/>
    <w:rsid w:val="00C82F7E"/>
    <w:rsid w:val="00C937CD"/>
    <w:rsid w:val="00CA6902"/>
    <w:rsid w:val="00CA6F65"/>
    <w:rsid w:val="00CB147D"/>
    <w:rsid w:val="00CB1CDD"/>
    <w:rsid w:val="00CD6B74"/>
    <w:rsid w:val="00D037EA"/>
    <w:rsid w:val="00D11171"/>
    <w:rsid w:val="00D21FB6"/>
    <w:rsid w:val="00D3476D"/>
    <w:rsid w:val="00D37EE6"/>
    <w:rsid w:val="00D4097F"/>
    <w:rsid w:val="00D5693E"/>
    <w:rsid w:val="00D807D0"/>
    <w:rsid w:val="00D80FBE"/>
    <w:rsid w:val="00DB232F"/>
    <w:rsid w:val="00DB2579"/>
    <w:rsid w:val="00DC3BC6"/>
    <w:rsid w:val="00E10134"/>
    <w:rsid w:val="00E148DD"/>
    <w:rsid w:val="00E1532E"/>
    <w:rsid w:val="00E27736"/>
    <w:rsid w:val="00E33027"/>
    <w:rsid w:val="00E415B5"/>
    <w:rsid w:val="00E438FA"/>
    <w:rsid w:val="00E43D64"/>
    <w:rsid w:val="00E7013E"/>
    <w:rsid w:val="00E720CE"/>
    <w:rsid w:val="00EA25A3"/>
    <w:rsid w:val="00EA67B0"/>
    <w:rsid w:val="00EC1CAE"/>
    <w:rsid w:val="00F33074"/>
    <w:rsid w:val="00F52F76"/>
    <w:rsid w:val="00F74E6B"/>
    <w:rsid w:val="00F83EF8"/>
    <w:rsid w:val="00F96B1B"/>
    <w:rsid w:val="00F97F68"/>
    <w:rsid w:val="00FB029C"/>
    <w:rsid w:val="00FB0746"/>
    <w:rsid w:val="00FB7B0F"/>
    <w:rsid w:val="00FD528C"/>
    <w:rsid w:val="00FD5A97"/>
    <w:rsid w:val="00FE0CA6"/>
    <w:rsid w:val="00FF5303"/>
    <w:rsid w:val="0243140A"/>
    <w:rsid w:val="03E0822D"/>
    <w:rsid w:val="0AAF472B"/>
    <w:rsid w:val="0E1C9948"/>
    <w:rsid w:val="11D8874A"/>
    <w:rsid w:val="123A8F70"/>
    <w:rsid w:val="128873B8"/>
    <w:rsid w:val="1556A03E"/>
    <w:rsid w:val="1598C61C"/>
    <w:rsid w:val="19026A37"/>
    <w:rsid w:val="195F8D64"/>
    <w:rsid w:val="1D399813"/>
    <w:rsid w:val="272EEB2B"/>
    <w:rsid w:val="2C9FA21E"/>
    <w:rsid w:val="2CF8C600"/>
    <w:rsid w:val="30AFB337"/>
    <w:rsid w:val="362E1B6E"/>
    <w:rsid w:val="3659F5B2"/>
    <w:rsid w:val="38DB10B6"/>
    <w:rsid w:val="38EB739B"/>
    <w:rsid w:val="39BB2D70"/>
    <w:rsid w:val="3C6A62AC"/>
    <w:rsid w:val="43052BB7"/>
    <w:rsid w:val="4422C649"/>
    <w:rsid w:val="484CB2A6"/>
    <w:rsid w:val="4B78025C"/>
    <w:rsid w:val="5127B050"/>
    <w:rsid w:val="51FAF4D8"/>
    <w:rsid w:val="52493A95"/>
    <w:rsid w:val="5C35C260"/>
    <w:rsid w:val="62C9CA6A"/>
    <w:rsid w:val="6320B994"/>
    <w:rsid w:val="670758D6"/>
    <w:rsid w:val="6C41E8C6"/>
    <w:rsid w:val="6D1DB37C"/>
    <w:rsid w:val="6EE87968"/>
    <w:rsid w:val="7142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CC912"/>
  <w15:chartTrackingRefBased/>
  <w15:docId w15:val="{25F24EEB-473C-4B97-80CD-351CD4FD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AC"/>
  </w:style>
  <w:style w:type="paragraph" w:styleId="Overskrift2">
    <w:name w:val="heading 2"/>
    <w:basedOn w:val="Normal"/>
    <w:link w:val="Overskrift2Tegn"/>
    <w:uiPriority w:val="9"/>
    <w:qFormat/>
    <w:rsid w:val="0009432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19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529C9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094323"/>
    <w:rPr>
      <w:rFonts w:ascii="Times New Roman" w:eastAsiaTheme="minorEastAsia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unhideWhenUsed/>
    <w:rsid w:val="000943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09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50655"/>
    <w:rPr>
      <w:color w:val="0000FF"/>
      <w:u w:val="single"/>
    </w:rPr>
  </w:style>
  <w:style w:type="character" w:customStyle="1" w:styleId="placeholder-inline-tasks">
    <w:name w:val="placeholder-inline-tasks"/>
    <w:basedOn w:val="Standardskriftforavsnitt"/>
    <w:rsid w:val="009C61AC"/>
  </w:style>
  <w:style w:type="character" w:styleId="Ulstomtale">
    <w:name w:val="Unresolved Mention"/>
    <w:basedOn w:val="Standardskriftforavsnitt"/>
    <w:uiPriority w:val="99"/>
    <w:semiHidden/>
    <w:unhideWhenUsed/>
    <w:rsid w:val="001719B2"/>
    <w:rPr>
      <w:color w:val="605E5C"/>
      <w:shd w:val="clear" w:color="auto" w:fill="E1DFDD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19B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jon">
    <w:name w:val="Revision"/>
    <w:hidden/>
    <w:uiPriority w:val="99"/>
    <w:semiHidden/>
    <w:rsid w:val="002B433E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AC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C7371"/>
  </w:style>
  <w:style w:type="paragraph" w:styleId="Bunntekst">
    <w:name w:val="footer"/>
    <w:basedOn w:val="Normal"/>
    <w:link w:val="BunntekstTegn"/>
    <w:uiPriority w:val="99"/>
    <w:semiHidden/>
    <w:unhideWhenUsed/>
    <w:rsid w:val="00AC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C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i-test.dfo.no/dfo-ech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marbeid.digdir.no/maskinporten/maskinporten/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i-portal.dfo.n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fo.no/kundesider/dfo-hr-felles-hr-system-stat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i-portal.dfo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d6afb-7b9e-4c00-8b19-d609aeedaf37">
      <Terms xmlns="http://schemas.microsoft.com/office/infopath/2007/PartnerControls"/>
    </lcf76f155ced4ddcb4097134ff3c332f>
    <TaxCatchAll xmlns="24343904-e231-403c-9c48-45d0efba0f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836044DF2B6F42A9FDD3B17A4739AB" ma:contentTypeVersion="14" ma:contentTypeDescription="Opprett et nytt dokument." ma:contentTypeScope="" ma:versionID="af25991cde8994435de70675c7ee123c">
  <xsd:schema xmlns:xsd="http://www.w3.org/2001/XMLSchema" xmlns:xs="http://www.w3.org/2001/XMLSchema" xmlns:p="http://schemas.microsoft.com/office/2006/metadata/properties" xmlns:ns2="735d6afb-7b9e-4c00-8b19-d609aeedaf37" xmlns:ns3="24343904-e231-403c-9c48-45d0efba0fb2" targetNamespace="http://schemas.microsoft.com/office/2006/metadata/properties" ma:root="true" ma:fieldsID="f7986646992237597bbe3bb8206810e4" ns2:_="" ns3:_="">
    <xsd:import namespace="735d6afb-7b9e-4c00-8b19-d609aeedaf37"/>
    <xsd:import namespace="24343904-e231-403c-9c48-45d0efba0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d6afb-7b9e-4c00-8b19-d609aeeda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3904-e231-403c-9c48-45d0efba0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e20986-5eb6-4741-a035-3ffb4fdc1543}" ma:internalName="TaxCatchAll" ma:showField="CatchAllData" ma:web="24343904-e231-403c-9c48-45d0efba0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64CF6-ACC5-4D83-A851-43F7E926B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7F3EE-02E0-4516-8BC4-2252880FC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EB00B9-D0D7-4B04-B4FC-6363085A0301}"/>
</file>

<file path=customXml/itemProps4.xml><?xml version="1.0" encoding="utf-8"?>
<ds:datastoreItem xmlns:ds="http://schemas.openxmlformats.org/officeDocument/2006/customXml" ds:itemID="{08E55276-AE1E-4746-9747-F7B399A5D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595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Steinnes</dc:creator>
  <cp:keywords/>
  <dc:description/>
  <cp:lastModifiedBy>Maren Johannesen</cp:lastModifiedBy>
  <cp:revision>32</cp:revision>
  <dcterms:created xsi:type="dcterms:W3CDTF">2023-05-31T08:49:00Z</dcterms:created>
  <dcterms:modified xsi:type="dcterms:W3CDTF">2024-03-05T08:42:00Z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0x010100CE836044DF2B6F42A9FDD3B17A4739AB</vt:lpwstr>
  </property>
</Properties>
</file>