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0CC7" w14:textId="44C3F1AB" w:rsidR="00700FA8" w:rsidRPr="00F97F68" w:rsidRDefault="00700FA8" w:rsidP="00802F18">
      <w:pPr>
        <w:pStyle w:val="Overskrift2"/>
        <w:jc w:val="center"/>
        <w:rPr>
          <w:rFonts w:cstheme="minorBidi"/>
        </w:rPr>
      </w:pPr>
      <w:r w:rsidRPr="43735A40">
        <w:rPr>
          <w:rFonts w:asciiTheme="minorHAnsi" w:hAnsiTheme="minorHAnsi" w:cstheme="minorBidi"/>
        </w:rPr>
        <w:t>Bestillingsskjema</w:t>
      </w:r>
      <w:r w:rsidR="008B72ED">
        <w:rPr>
          <w:rFonts w:asciiTheme="minorHAnsi" w:hAnsiTheme="minorHAnsi" w:cstheme="minorBidi"/>
        </w:rPr>
        <w:t>:</w:t>
      </w:r>
      <w:r w:rsidRPr="43735A40">
        <w:rPr>
          <w:rFonts w:asciiTheme="minorHAnsi" w:hAnsiTheme="minorHAnsi" w:cstheme="minorBidi"/>
        </w:rPr>
        <w:t xml:space="preserve"> </w:t>
      </w:r>
      <w:r w:rsidR="00963542" w:rsidRPr="43735A40">
        <w:rPr>
          <w:rFonts w:asciiTheme="minorHAnsi" w:hAnsiTheme="minorHAnsi" w:cstheme="minorBidi"/>
        </w:rPr>
        <w:t>DFØ HR</w:t>
      </w:r>
      <w:r w:rsidR="00520B83">
        <w:rPr>
          <w:rFonts w:asciiTheme="minorHAnsi" w:hAnsiTheme="minorHAnsi" w:cstheme="minorBidi"/>
        </w:rPr>
        <w:t xml:space="preserve"> API</w:t>
      </w:r>
    </w:p>
    <w:p w14:paraId="5CFBC5AC" w14:textId="24AAC8E2" w:rsidR="001719B2" w:rsidRDefault="009459F7" w:rsidP="005F6D1B">
      <w:r>
        <w:t xml:space="preserve">DFØ har ikke utviklet </w:t>
      </w:r>
      <w:proofErr w:type="spellStart"/>
      <w:r>
        <w:t>APIene</w:t>
      </w:r>
      <w:proofErr w:type="spellEnd"/>
      <w:r>
        <w:t xml:space="preserve"> inn mot </w:t>
      </w:r>
      <w:proofErr w:type="spellStart"/>
      <w:r>
        <w:t>SuccessFactors</w:t>
      </w:r>
      <w:proofErr w:type="spellEnd"/>
      <w:r>
        <w:t xml:space="preserve">, det er ferdiglagde </w:t>
      </w:r>
      <w:proofErr w:type="spellStart"/>
      <w:r>
        <w:t>APIe</w:t>
      </w:r>
      <w:r w:rsidR="004B5E5B">
        <w:t>r</w:t>
      </w:r>
      <w:proofErr w:type="spellEnd"/>
      <w:r w:rsidR="004B5E5B">
        <w:t xml:space="preserve"> </w:t>
      </w:r>
      <w:r>
        <w:t xml:space="preserve">som SAP selv har utviklet som vil tilgjengeliggjøres for kunder. </w:t>
      </w:r>
      <w:r w:rsidR="00CA6F65" w:rsidRPr="43735A40">
        <w:t xml:space="preserve">Se </w:t>
      </w:r>
      <w:r w:rsidR="00434F03" w:rsidRPr="43735A40">
        <w:t>SAP</w:t>
      </w:r>
      <w:r w:rsidR="00CA6F65" w:rsidRPr="43735A40">
        <w:t xml:space="preserve"> </w:t>
      </w:r>
      <w:r w:rsidR="002B433E" w:rsidRPr="43735A40">
        <w:t>d</w:t>
      </w:r>
      <w:r w:rsidR="00CA6F65" w:rsidRPr="43735A40">
        <w:t>okumentasjon</w:t>
      </w:r>
      <w:r w:rsidR="002B433E" w:rsidRPr="43735A40">
        <w:t xml:space="preserve"> </w:t>
      </w:r>
      <w:hyperlink r:id="rId11">
        <w:r w:rsidR="002B433E" w:rsidRPr="43735A40">
          <w:rPr>
            <w:rStyle w:val="Hyperkobling"/>
          </w:rPr>
          <w:t>her</w:t>
        </w:r>
      </w:hyperlink>
      <w:r w:rsidRPr="43735A40">
        <w:t>.</w:t>
      </w:r>
      <w:r w:rsidR="007F12AF" w:rsidRPr="43735A40">
        <w:t xml:space="preserve"> I tillegg vil dere også trenge vår brukerveiledning </w:t>
      </w:r>
      <w:r w:rsidR="365455AE" w:rsidRPr="43735A40">
        <w:t>som dere skal ha fått tilsendt.</w:t>
      </w:r>
    </w:p>
    <w:p w14:paraId="61169EC9" w14:textId="7B6DD0A1" w:rsidR="43735A40" w:rsidRPr="00BA7189" w:rsidRDefault="004E260C" w:rsidP="00BA7189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43735A40">
        <w:rPr>
          <w:rFonts w:asciiTheme="minorHAnsi" w:hAnsiTheme="minorHAnsi" w:cstheme="minorBidi"/>
          <w:color w:val="000000" w:themeColor="text1"/>
          <w:sz w:val="22"/>
          <w:szCs w:val="22"/>
        </w:rPr>
        <w:t>APIene</w:t>
      </w:r>
      <w:proofErr w:type="spellEnd"/>
      <w:r w:rsidRPr="43735A4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gjøres tilgjengelig gjennom en felles API manager og Digitaliseringsdirektoratets </w:t>
      </w:r>
      <w:hyperlink r:id="rId12">
        <w:r w:rsidRPr="43735A40">
          <w:rPr>
            <w:rStyle w:val="Hyperkobling"/>
            <w:rFonts w:asciiTheme="minorHAnsi" w:hAnsiTheme="minorHAnsi" w:cstheme="minorBidi"/>
            <w:color w:val="0078D4"/>
            <w:sz w:val="22"/>
            <w:szCs w:val="22"/>
          </w:rPr>
          <w:t>Maskinporten</w:t>
        </w:r>
      </w:hyperlink>
      <w:r w:rsidRPr="43735A4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brukes for sikker autentisering og tilgangskontroll. API Manager krever autentisering for alle endepunkter og tilgang er kun for system-til-system integrasjoner.</w:t>
      </w:r>
    </w:p>
    <w:p w14:paraId="39BDC63B" w14:textId="055388CA" w:rsidR="004E260C" w:rsidRPr="00802F18" w:rsidRDefault="004E260C" w:rsidP="004E260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For at kunder enkelt skal kunne teste sitt oppsett via maskinporten har DFØ laget et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echo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API hvor en kan teste at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access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token fra maskinporten er gyldig.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Echo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tjenesten vil gi en 200 OK melding ved gyldig token og 401/403 melding ved ugyldig token. Endepunktet for bruk av GET operasjon på </w:t>
      </w:r>
      <w:proofErr w:type="spellStart"/>
      <w:r w:rsidRPr="00802F18">
        <w:rPr>
          <w:rFonts w:asciiTheme="minorHAnsi" w:hAnsiTheme="minorHAnsi" w:cstheme="minorHAnsi"/>
          <w:color w:val="000000"/>
          <w:sz w:val="22"/>
          <w:szCs w:val="22"/>
        </w:rPr>
        <w:t>echo</w:t>
      </w:r>
      <w:proofErr w:type="spellEnd"/>
      <w:r w:rsidRPr="00802F18">
        <w:rPr>
          <w:rFonts w:asciiTheme="minorHAnsi" w:hAnsiTheme="minorHAnsi" w:cstheme="minorHAnsi"/>
          <w:color w:val="000000"/>
          <w:sz w:val="22"/>
          <w:szCs w:val="22"/>
        </w:rPr>
        <w:t xml:space="preserve"> API er: </w:t>
      </w:r>
      <w:hyperlink r:id="rId13" w:history="1">
        <w:r w:rsidR="00C50ED9" w:rsidRPr="004546AB">
          <w:rPr>
            <w:rStyle w:val="Hyperkobling"/>
            <w:rFonts w:asciiTheme="minorHAnsi" w:hAnsiTheme="minorHAnsi" w:cstheme="minorHAnsi"/>
            <w:sz w:val="22"/>
            <w:szCs w:val="22"/>
          </w:rPr>
          <w:t>https://api-test.dfo.no/dfo-echo</w:t>
        </w:r>
      </w:hyperlink>
      <w:r w:rsidR="00C50E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5D030DC" w14:textId="4D46282A" w:rsidR="005F6D1B" w:rsidRDefault="005F6D1B" w:rsidP="005F6D1B">
      <w:pPr>
        <w:rPr>
          <w:rFonts w:cstheme="minorHAnsi"/>
        </w:rPr>
      </w:pPr>
      <w:r w:rsidRPr="00EA25A3">
        <w:rPr>
          <w:rFonts w:cstheme="minorHAnsi"/>
        </w:rPr>
        <w:t>Kunden kan starte med oppsett</w:t>
      </w:r>
      <w:r w:rsidR="00574765" w:rsidRPr="00EA25A3">
        <w:rPr>
          <w:rFonts w:cstheme="minorHAnsi"/>
        </w:rPr>
        <w:t xml:space="preserve"> og testing</w:t>
      </w:r>
      <w:r w:rsidRPr="00EA25A3">
        <w:rPr>
          <w:rFonts w:cstheme="minorHAnsi"/>
        </w:rPr>
        <w:t xml:space="preserve"> mot Maskinporten</w:t>
      </w:r>
      <w:r w:rsidR="004E260C" w:rsidRPr="00EA25A3">
        <w:rPr>
          <w:rFonts w:cstheme="minorHAnsi"/>
        </w:rPr>
        <w:t xml:space="preserve"> </w:t>
      </w:r>
      <w:r w:rsidR="00CA6F65" w:rsidRPr="00EA25A3">
        <w:rPr>
          <w:rFonts w:cstheme="minorHAnsi"/>
        </w:rPr>
        <w:t xml:space="preserve">før </w:t>
      </w:r>
      <w:r w:rsidR="001719B2" w:rsidRPr="00EA25A3">
        <w:rPr>
          <w:rFonts w:cstheme="minorHAnsi"/>
        </w:rPr>
        <w:t>API</w:t>
      </w:r>
      <w:r w:rsidR="00CA6F65" w:rsidRPr="00EA25A3">
        <w:rPr>
          <w:rFonts w:cstheme="minorHAnsi"/>
        </w:rPr>
        <w:t xml:space="preserve"> oppsettet er utført</w:t>
      </w:r>
      <w:r w:rsidR="004E2DE4">
        <w:rPr>
          <w:rFonts w:cstheme="minorHAnsi"/>
        </w:rPr>
        <w:t>.</w:t>
      </w:r>
    </w:p>
    <w:p w14:paraId="50D01D52" w14:textId="6FB21A8F" w:rsidR="00306121" w:rsidRDefault="00875B2A" w:rsidP="005F6D1B">
      <w:pPr>
        <w:rPr>
          <w:rFonts w:cstheme="minorHAnsi"/>
        </w:rPr>
      </w:pPr>
      <w:r>
        <w:rPr>
          <w:rFonts w:cstheme="minorHAnsi"/>
        </w:rPr>
        <w:t xml:space="preserve">Årlig pris for å gå opp på </w:t>
      </w:r>
      <w:proofErr w:type="spellStart"/>
      <w:r>
        <w:rPr>
          <w:rFonts w:cstheme="minorHAnsi"/>
        </w:rPr>
        <w:t>APIer</w:t>
      </w:r>
      <w:proofErr w:type="spellEnd"/>
      <w:r w:rsidR="00FB0746">
        <w:rPr>
          <w:rFonts w:cstheme="minorHAnsi"/>
        </w:rPr>
        <w:t xml:space="preserve"> </w:t>
      </w:r>
      <w:r w:rsidR="00D5693E">
        <w:rPr>
          <w:rFonts w:cstheme="minorHAnsi"/>
        </w:rPr>
        <w:t>hos DFØ</w:t>
      </w:r>
      <w:r>
        <w:rPr>
          <w:rFonts w:cstheme="minorHAnsi"/>
        </w:rPr>
        <w:t xml:space="preserve"> </w:t>
      </w:r>
      <w:r w:rsidR="008E0E47">
        <w:rPr>
          <w:rFonts w:cstheme="minorHAnsi"/>
        </w:rPr>
        <w:t xml:space="preserve">kan finnes i </w:t>
      </w:r>
      <w:proofErr w:type="spellStart"/>
      <w:r w:rsidR="008E0E47">
        <w:rPr>
          <w:rFonts w:cstheme="minorHAnsi"/>
        </w:rPr>
        <w:t>DFØs</w:t>
      </w:r>
      <w:proofErr w:type="spellEnd"/>
      <w:r w:rsidR="008E0E47">
        <w:rPr>
          <w:rFonts w:cstheme="minorHAnsi"/>
        </w:rPr>
        <w:t xml:space="preserve"> prisnotat</w:t>
      </w:r>
      <w:r>
        <w:rPr>
          <w:rFonts w:cstheme="minorHAnsi"/>
        </w:rPr>
        <w:t>.</w:t>
      </w:r>
      <w:r w:rsidR="00BE20A0">
        <w:rPr>
          <w:rFonts w:cstheme="minorHAnsi"/>
        </w:rPr>
        <w:t xml:space="preserve"> Kostnade</w:t>
      </w:r>
      <w:r w:rsidR="008E0E47">
        <w:rPr>
          <w:rFonts w:cstheme="minorHAnsi"/>
        </w:rPr>
        <w:t>n er</w:t>
      </w:r>
      <w:r w:rsidR="00BE20A0">
        <w:rPr>
          <w:rFonts w:cstheme="minorHAnsi"/>
        </w:rPr>
        <w:t xml:space="preserve"> knyttet til </w:t>
      </w:r>
      <w:r w:rsidR="008E0E47">
        <w:rPr>
          <w:rFonts w:cstheme="minorHAnsi"/>
        </w:rPr>
        <w:t>bruken av M</w:t>
      </w:r>
      <w:r w:rsidR="00BE20A0">
        <w:rPr>
          <w:rFonts w:cstheme="minorHAnsi"/>
        </w:rPr>
        <w:t>askinporten</w:t>
      </w:r>
      <w:r w:rsidR="00884CA1">
        <w:rPr>
          <w:rFonts w:cstheme="minorHAnsi"/>
        </w:rPr>
        <w:t>.</w:t>
      </w:r>
      <w:r w:rsidR="00BE20A0">
        <w:rPr>
          <w:rFonts w:cstheme="minorHAnsi"/>
        </w:rPr>
        <w:t xml:space="preserve"> </w:t>
      </w:r>
      <w:r>
        <w:rPr>
          <w:rFonts w:cstheme="minorHAnsi"/>
        </w:rPr>
        <w:t xml:space="preserve">Fakturering vil starte fra dagen man får tilgang på </w:t>
      </w:r>
      <w:proofErr w:type="spellStart"/>
      <w:r>
        <w:rPr>
          <w:rFonts w:cstheme="minorHAnsi"/>
        </w:rPr>
        <w:t>APIer</w:t>
      </w:r>
      <w:proofErr w:type="spellEnd"/>
      <w:r>
        <w:rPr>
          <w:rFonts w:cstheme="minorHAnsi"/>
        </w:rPr>
        <w:t xml:space="preserve"> i produksjon.</w:t>
      </w:r>
      <w:r w:rsidR="00DC3BC6">
        <w:rPr>
          <w:rFonts w:cstheme="minorHAnsi"/>
        </w:rPr>
        <w:t xml:space="preserve"> </w:t>
      </w:r>
    </w:p>
    <w:p w14:paraId="3894BCF9" w14:textId="59291FDD" w:rsidR="00094323" w:rsidRPr="00802F18" w:rsidRDefault="00094323" w:rsidP="00094323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 w:rsidRPr="00802F18">
        <w:rPr>
          <w:rFonts w:asciiTheme="minorHAnsi" w:eastAsia="Times New Roman" w:hAnsiTheme="minorHAnsi" w:cstheme="minorHAnsi"/>
          <w:sz w:val="28"/>
          <w:szCs w:val="28"/>
        </w:rPr>
        <w:t xml:space="preserve">Informasjon om firma som vi har behov for før vi starter </w:t>
      </w:r>
      <w:r w:rsidR="003A75F5" w:rsidRPr="00802F18">
        <w:rPr>
          <w:rFonts w:asciiTheme="minorHAnsi" w:eastAsia="Times New Roman" w:hAnsiTheme="minorHAnsi" w:cstheme="minorHAnsi"/>
          <w:sz w:val="28"/>
          <w:szCs w:val="28"/>
        </w:rPr>
        <w:t>oppsett.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4323" w:rsidRPr="00024430" w14:paraId="6DCED486" w14:textId="77777777" w:rsidTr="000368B8">
        <w:tc>
          <w:tcPr>
            <w:tcW w:w="4531" w:type="dxa"/>
            <w:shd w:val="clear" w:color="auto" w:fill="D0CECE" w:themeFill="background2" w:themeFillShade="E6"/>
          </w:tcPr>
          <w:p w14:paraId="0D976EE2" w14:textId="5B91BB4E" w:rsidR="00094323" w:rsidRPr="00024430" w:rsidRDefault="00094323" w:rsidP="00094323">
            <w:pPr>
              <w:rPr>
                <w:rFonts w:cstheme="minorHAnsi"/>
              </w:rPr>
            </w:pPr>
          </w:p>
        </w:tc>
        <w:tc>
          <w:tcPr>
            <w:tcW w:w="4531" w:type="dxa"/>
            <w:shd w:val="clear" w:color="auto" w:fill="D0CECE" w:themeFill="background2" w:themeFillShade="E6"/>
          </w:tcPr>
          <w:p w14:paraId="058581BD" w14:textId="2CFA4683" w:rsidR="00094323" w:rsidRPr="00024430" w:rsidRDefault="00094323" w:rsidP="00094323">
            <w:pPr>
              <w:rPr>
                <w:rFonts w:cstheme="minorHAnsi"/>
              </w:rPr>
            </w:pPr>
            <w:r w:rsidRPr="00024430">
              <w:rPr>
                <w:rFonts w:cstheme="minorHAnsi"/>
              </w:rPr>
              <w:t>Svar fra kunden</w:t>
            </w:r>
          </w:p>
        </w:tc>
      </w:tr>
      <w:tr w:rsidR="00094323" w:rsidRPr="00024430" w14:paraId="7365CB9D" w14:textId="77777777" w:rsidTr="000368B8">
        <w:tc>
          <w:tcPr>
            <w:tcW w:w="4531" w:type="dxa"/>
          </w:tcPr>
          <w:p w14:paraId="32BC009B" w14:textId="00CB8338" w:rsidR="00094323" w:rsidRPr="00802F18" w:rsidRDefault="00EA25A3" w:rsidP="000943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0D1EFC">
              <w:rPr>
                <w:rFonts w:asciiTheme="minorHAnsi" w:hAnsiTheme="minorHAnsi" w:cstheme="minorHAnsi"/>
                <w:sz w:val="22"/>
                <w:szCs w:val="22"/>
              </w:rPr>
              <w:t>Juridisk / virksomhets organisasjonsnummer</w:t>
            </w:r>
            <w:r w:rsidRPr="00EA25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717011BF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0524D392" w14:textId="77777777" w:rsidTr="000368B8">
        <w:tc>
          <w:tcPr>
            <w:tcW w:w="4531" w:type="dxa"/>
          </w:tcPr>
          <w:p w14:paraId="2341305C" w14:textId="307B578F" w:rsidR="00094323" w:rsidRPr="00802F18" w:rsidRDefault="00EA25A3" w:rsidP="0009432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3452A3">
              <w:rPr>
                <w:rFonts w:asciiTheme="minorHAnsi" w:hAnsiTheme="minorHAnsi" w:cstheme="minorHAnsi"/>
                <w:sz w:val="22"/>
                <w:szCs w:val="22"/>
              </w:rPr>
              <w:t>Firmanavn</w:t>
            </w:r>
            <w:r w:rsidRPr="00EA25A3" w:rsidDel="00EA25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16E909AC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1CD14E2B" w14:textId="77777777" w:rsidTr="000368B8">
        <w:tc>
          <w:tcPr>
            <w:tcW w:w="4531" w:type="dxa"/>
          </w:tcPr>
          <w:p w14:paraId="70D53179" w14:textId="06DAC828" w:rsidR="00094323" w:rsidRPr="00802F18" w:rsidRDefault="00EA25A3" w:rsidP="005F6D1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Eventuelt </w:t>
            </w:r>
            <w:r w:rsidRPr="00500014">
              <w:rPr>
                <w:rFonts w:asciiTheme="minorHAnsi" w:hAnsiTheme="minorHAnsi" w:cstheme="minorHAnsi"/>
                <w:sz w:val="22"/>
                <w:szCs w:val="22"/>
              </w:rPr>
              <w:t>kortnavn</w:t>
            </w:r>
            <w:r w:rsidR="005C55CD">
              <w:rPr>
                <w:rFonts w:asciiTheme="minorHAnsi" w:hAnsiTheme="minorHAnsi" w:cstheme="minorHAnsi"/>
                <w:sz w:val="22"/>
                <w:szCs w:val="22"/>
              </w:rPr>
              <w:t xml:space="preserve"> på firma</w:t>
            </w:r>
            <w:r w:rsidRPr="005000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3DD7D9F5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094323" w:rsidRPr="00024430" w14:paraId="671B8C05" w14:textId="77777777" w:rsidTr="000368B8">
        <w:tc>
          <w:tcPr>
            <w:tcW w:w="4531" w:type="dxa"/>
          </w:tcPr>
          <w:p w14:paraId="37767D66" w14:textId="4C0555E0" w:rsidR="00094323" w:rsidRPr="00802F18" w:rsidRDefault="00CA6F65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Firmakode </w:t>
            </w:r>
          </w:p>
        </w:tc>
        <w:tc>
          <w:tcPr>
            <w:tcW w:w="4531" w:type="dxa"/>
          </w:tcPr>
          <w:p w14:paraId="57B57377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  <w:tr w:rsidR="00615E40" w:rsidRPr="00024430" w14:paraId="0220E5EB" w14:textId="77777777" w:rsidTr="00AC7371">
        <w:tc>
          <w:tcPr>
            <w:tcW w:w="9062" w:type="dxa"/>
            <w:gridSpan w:val="2"/>
          </w:tcPr>
          <w:p w14:paraId="0EBCF573" w14:textId="2E955C5B" w:rsidR="00615E40" w:rsidRPr="00EA25A3" w:rsidRDefault="00615E40" w:rsidP="00802F18">
            <w:pPr>
              <w:jc w:val="center"/>
              <w:rPr>
                <w:rFonts w:cstheme="minorHAnsi"/>
              </w:rPr>
            </w:pPr>
            <w:r w:rsidRPr="00EA25A3">
              <w:rPr>
                <w:rFonts w:cstheme="minorHAnsi"/>
              </w:rPr>
              <w:t>Kon</w:t>
            </w:r>
            <w:r w:rsidR="00024430" w:rsidRPr="00EA25A3">
              <w:rPr>
                <w:rFonts w:cstheme="minorHAnsi"/>
              </w:rPr>
              <w:t>taktperson</w:t>
            </w:r>
          </w:p>
        </w:tc>
      </w:tr>
      <w:tr w:rsidR="00615E40" w:rsidRPr="00024430" w14:paraId="5D9F2782" w14:textId="77777777" w:rsidTr="000368B8">
        <w:tc>
          <w:tcPr>
            <w:tcW w:w="4531" w:type="dxa"/>
          </w:tcPr>
          <w:p w14:paraId="285F38D4" w14:textId="25D9D311" w:rsidR="00615E40" w:rsidRPr="00802F18" w:rsidRDefault="00024430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Fornavn</w:t>
            </w:r>
          </w:p>
        </w:tc>
        <w:tc>
          <w:tcPr>
            <w:tcW w:w="4531" w:type="dxa"/>
          </w:tcPr>
          <w:p w14:paraId="6813E0AC" w14:textId="77777777" w:rsidR="00615E40" w:rsidRPr="00EA25A3" w:rsidRDefault="00615E40" w:rsidP="00094323">
            <w:pPr>
              <w:rPr>
                <w:rFonts w:cstheme="minorHAnsi"/>
              </w:rPr>
            </w:pPr>
          </w:p>
        </w:tc>
      </w:tr>
      <w:tr w:rsidR="00615E40" w:rsidRPr="00024430" w14:paraId="1B2C4FEF" w14:textId="77777777" w:rsidTr="000368B8">
        <w:tc>
          <w:tcPr>
            <w:tcW w:w="4531" w:type="dxa"/>
          </w:tcPr>
          <w:p w14:paraId="387DEC11" w14:textId="7E474101" w:rsidR="00615E40" w:rsidRPr="00802F18" w:rsidRDefault="00024430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Etter</w:t>
            </w:r>
            <w:r w:rsidR="00EA25A3" w:rsidRPr="00802F18">
              <w:rPr>
                <w:rFonts w:asciiTheme="minorHAnsi" w:hAnsiTheme="minorHAnsi" w:cstheme="minorHAnsi"/>
                <w:sz w:val="22"/>
                <w:szCs w:val="22"/>
              </w:rPr>
              <w:t>navn</w:t>
            </w:r>
          </w:p>
        </w:tc>
        <w:tc>
          <w:tcPr>
            <w:tcW w:w="4531" w:type="dxa"/>
          </w:tcPr>
          <w:p w14:paraId="51D60936" w14:textId="77777777" w:rsidR="00615E40" w:rsidRPr="00EA25A3" w:rsidRDefault="00615E40" w:rsidP="00094323">
            <w:pPr>
              <w:rPr>
                <w:rFonts w:cstheme="minorHAnsi"/>
              </w:rPr>
            </w:pPr>
          </w:p>
        </w:tc>
      </w:tr>
      <w:tr w:rsidR="00615E40" w:rsidRPr="00024430" w14:paraId="3BEB0CD4" w14:textId="77777777" w:rsidTr="000368B8">
        <w:tc>
          <w:tcPr>
            <w:tcW w:w="4531" w:type="dxa"/>
          </w:tcPr>
          <w:p w14:paraId="77EDE49B" w14:textId="18992BDF" w:rsidR="00615E40" w:rsidRPr="00802F18" w:rsidRDefault="00EA25A3" w:rsidP="00CA6F65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Epost</w:t>
            </w:r>
          </w:p>
        </w:tc>
        <w:tc>
          <w:tcPr>
            <w:tcW w:w="4531" w:type="dxa"/>
          </w:tcPr>
          <w:p w14:paraId="7C67F9E7" w14:textId="77777777" w:rsidR="00615E40" w:rsidRPr="00EA25A3" w:rsidRDefault="00615E40" w:rsidP="00094323">
            <w:pPr>
              <w:rPr>
                <w:rFonts w:cstheme="minorHAnsi"/>
              </w:rPr>
            </w:pPr>
          </w:p>
        </w:tc>
      </w:tr>
      <w:tr w:rsidR="00094323" w:rsidRPr="00024430" w14:paraId="36586472" w14:textId="77777777" w:rsidTr="000368B8">
        <w:tc>
          <w:tcPr>
            <w:tcW w:w="4531" w:type="dxa"/>
          </w:tcPr>
          <w:p w14:paraId="615553E0" w14:textId="1DFB25D8" w:rsidR="00094323" w:rsidRPr="00EA25A3" w:rsidRDefault="00EA25A3" w:rsidP="00094323">
            <w:pPr>
              <w:rPr>
                <w:rFonts w:cstheme="minorHAnsi"/>
              </w:rPr>
            </w:pPr>
            <w:r>
              <w:rPr>
                <w:rFonts w:cstheme="minorHAnsi"/>
              </w:rPr>
              <w:t>Mobilnummer</w:t>
            </w:r>
          </w:p>
        </w:tc>
        <w:tc>
          <w:tcPr>
            <w:tcW w:w="4531" w:type="dxa"/>
          </w:tcPr>
          <w:p w14:paraId="217F93DE" w14:textId="77777777" w:rsidR="00094323" w:rsidRPr="00EA25A3" w:rsidRDefault="00094323" w:rsidP="00094323">
            <w:pPr>
              <w:rPr>
                <w:rFonts w:cstheme="minorHAnsi"/>
              </w:rPr>
            </w:pPr>
          </w:p>
        </w:tc>
      </w:tr>
    </w:tbl>
    <w:p w14:paraId="069CF206" w14:textId="77777777" w:rsidR="00D4097F" w:rsidRPr="00024430" w:rsidRDefault="00D4097F" w:rsidP="00D4097F">
      <w:pPr>
        <w:rPr>
          <w:rFonts w:cstheme="minorHAnsi"/>
        </w:rPr>
      </w:pPr>
    </w:p>
    <w:p w14:paraId="4F404D61" w14:textId="53EB74ED" w:rsidR="009C61AC" w:rsidRPr="00802F18" w:rsidRDefault="009C61AC" w:rsidP="00C50655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 w:rsidRPr="00802F18">
        <w:rPr>
          <w:rFonts w:asciiTheme="minorHAnsi" w:eastAsia="Times New Roman" w:hAnsiTheme="minorHAnsi" w:cstheme="minorHAnsi"/>
          <w:sz w:val="28"/>
          <w:szCs w:val="28"/>
        </w:rPr>
        <w:t>Tidsperspektiv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61AC" w:rsidRPr="00024430" w14:paraId="4973719A" w14:textId="77777777" w:rsidTr="009C61AC">
        <w:tc>
          <w:tcPr>
            <w:tcW w:w="4531" w:type="dxa"/>
            <w:shd w:val="clear" w:color="auto" w:fill="D0CECE" w:themeFill="background2" w:themeFillShade="E6"/>
          </w:tcPr>
          <w:p w14:paraId="5F04730B" w14:textId="463BAC02" w:rsidR="009C61AC" w:rsidRPr="00024430" w:rsidRDefault="009C61AC" w:rsidP="00AC7371">
            <w:pPr>
              <w:rPr>
                <w:rFonts w:cstheme="minorHAnsi"/>
              </w:rPr>
            </w:pPr>
          </w:p>
        </w:tc>
        <w:tc>
          <w:tcPr>
            <w:tcW w:w="4531" w:type="dxa"/>
            <w:shd w:val="clear" w:color="auto" w:fill="D0CECE" w:themeFill="background2" w:themeFillShade="E6"/>
          </w:tcPr>
          <w:p w14:paraId="48BE5944" w14:textId="14FCFEAC" w:rsidR="009C61AC" w:rsidRPr="00024430" w:rsidRDefault="009C61AC" w:rsidP="00AC7371">
            <w:pPr>
              <w:rPr>
                <w:rFonts w:cstheme="minorHAnsi"/>
              </w:rPr>
            </w:pPr>
            <w:r w:rsidRPr="00024430">
              <w:rPr>
                <w:rFonts w:cstheme="minorHAnsi"/>
              </w:rPr>
              <w:t xml:space="preserve">Svar fra kunden </w:t>
            </w:r>
          </w:p>
        </w:tc>
      </w:tr>
      <w:tr w:rsidR="009C61AC" w:rsidRPr="00024430" w14:paraId="467B3255" w14:textId="77777777" w:rsidTr="009C61AC">
        <w:tc>
          <w:tcPr>
            <w:tcW w:w="4531" w:type="dxa"/>
          </w:tcPr>
          <w:p w14:paraId="6CD9E9FF" w14:textId="69972404" w:rsidR="009C61AC" w:rsidRPr="00802F18" w:rsidRDefault="00466F60" w:rsidP="009C61AC">
            <w:pPr>
              <w:pStyle w:val="NormalWeb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Dato k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unden </w:t>
            </w:r>
            <w:r w:rsidR="00E415B5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ønsker 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>testfase fra</w:t>
            </w:r>
          </w:p>
        </w:tc>
        <w:tc>
          <w:tcPr>
            <w:tcW w:w="4531" w:type="dxa"/>
          </w:tcPr>
          <w:p w14:paraId="7EF2DFA8" w14:textId="77777777" w:rsidR="009C61AC" w:rsidRPr="00802F18" w:rsidRDefault="009C61AC" w:rsidP="00AC7371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C61AC" w:rsidRPr="00024430" w14:paraId="50573C7D" w14:textId="77777777" w:rsidTr="009C61AC">
        <w:tc>
          <w:tcPr>
            <w:tcW w:w="4531" w:type="dxa"/>
          </w:tcPr>
          <w:p w14:paraId="7F46BBEB" w14:textId="6587C5EF" w:rsidR="009C61AC" w:rsidRPr="00802F18" w:rsidRDefault="00466F60" w:rsidP="001719B2">
            <w:pPr>
              <w:pStyle w:val="NormalWeb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>Dato k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unden </w:t>
            </w:r>
            <w:r w:rsidR="00E415B5"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ønsker </w:t>
            </w:r>
            <w:r w:rsidR="009C61AC" w:rsidRPr="00802F18">
              <w:rPr>
                <w:rFonts w:asciiTheme="minorHAnsi" w:hAnsiTheme="minorHAnsi" w:cstheme="minorHAnsi"/>
                <w:sz w:val="22"/>
                <w:szCs w:val="22"/>
              </w:rPr>
              <w:t>produksjonssetting</w:t>
            </w:r>
            <w:r w:rsidRPr="00802F18">
              <w:rPr>
                <w:rFonts w:asciiTheme="minorHAnsi" w:hAnsiTheme="minorHAnsi" w:cstheme="minorHAnsi"/>
                <w:sz w:val="22"/>
                <w:szCs w:val="22"/>
              </w:rPr>
              <w:t xml:space="preserve"> fra</w:t>
            </w:r>
          </w:p>
        </w:tc>
        <w:tc>
          <w:tcPr>
            <w:tcW w:w="4531" w:type="dxa"/>
          </w:tcPr>
          <w:p w14:paraId="57A42CCB" w14:textId="77777777" w:rsidR="009C61AC" w:rsidRPr="00802F18" w:rsidRDefault="009C61AC" w:rsidP="00AC7371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4E3BF9E1" w14:textId="77777777" w:rsidR="00D5794C" w:rsidRDefault="00D5794C" w:rsidP="00CB147D">
      <w:pPr>
        <w:rPr>
          <w:rFonts w:cstheme="minorHAnsi"/>
        </w:rPr>
      </w:pPr>
    </w:p>
    <w:p w14:paraId="25B8158C" w14:textId="2775DFF2" w:rsidR="000E3189" w:rsidRPr="00802F18" w:rsidRDefault="000E3189" w:rsidP="00521D37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Testoppsett</w:t>
      </w:r>
    </w:p>
    <w:p w14:paraId="0E6C0B7B" w14:textId="11A33D6A" w:rsidR="43735A40" w:rsidRDefault="000143EA" w:rsidP="00AB00D4">
      <w:pPr>
        <w:rPr>
          <w:b/>
          <w:bCs/>
        </w:rPr>
      </w:pPr>
      <w:r w:rsidRPr="43735A40">
        <w:t>Testoppsett utføres mot en pre-produksjonsinstans som inneholder reelle data. Når testing settes i gang, kan kundene få mulighet til å motta opptil tre brukere med tilgang til DFØ HRs pre-produksjonsmiljø, for en periode på tre måneder.</w:t>
      </w:r>
      <w:r w:rsidR="00A47F3A" w:rsidRPr="43735A40">
        <w:t xml:space="preserve"> </w:t>
      </w:r>
      <w:r w:rsidR="00212252" w:rsidRPr="43735A40">
        <w:t xml:space="preserve">Disse tilgangene kan </w:t>
      </w:r>
      <w:r w:rsidRPr="43735A40">
        <w:t xml:space="preserve">benyttes til å </w:t>
      </w:r>
      <w:r w:rsidR="00212252" w:rsidRPr="43735A40">
        <w:t xml:space="preserve">verifisere dataene </w:t>
      </w:r>
      <w:r w:rsidRPr="43735A40">
        <w:t>som hentes</w:t>
      </w:r>
      <w:r w:rsidR="00212252" w:rsidRPr="43735A40">
        <w:t xml:space="preserve"> ut </w:t>
      </w:r>
      <w:r w:rsidRPr="43735A40">
        <w:t>via API-ene</w:t>
      </w:r>
      <w:r w:rsidR="00212252" w:rsidRPr="43735A40">
        <w:t xml:space="preserve">. </w:t>
      </w:r>
      <w:r w:rsidR="006F04DB" w:rsidRPr="43735A40">
        <w:rPr>
          <w:sz w:val="20"/>
          <w:szCs w:val="20"/>
        </w:rPr>
        <w:t xml:space="preserve">DFØ HR </w:t>
      </w:r>
      <w:r w:rsidR="006F04DB" w:rsidRPr="43735A40">
        <w:t>pre-produksjonsinstans</w:t>
      </w:r>
      <w:r w:rsidRPr="43735A40">
        <w:t xml:space="preserve"> vil inneholde data fra siste instansoppdatering.</w:t>
      </w:r>
    </w:p>
    <w:p w14:paraId="210B4C8B" w14:textId="1E03E5F3" w:rsidR="005D3DB7" w:rsidRPr="006F04DB" w:rsidRDefault="005D3DB7" w:rsidP="00AB00D4">
      <w:pPr>
        <w:rPr>
          <w:rFonts w:cstheme="minorHAnsi"/>
          <w:b/>
        </w:rPr>
      </w:pPr>
      <w:r>
        <w:rPr>
          <w:rFonts w:cstheme="minorHAnsi"/>
        </w:rPr>
        <w:lastRenderedPageBreak/>
        <w:t xml:space="preserve">Vi gjør oppmerksom på at pre-produksjonsinstansene </w:t>
      </w:r>
      <w:r w:rsidR="003B71AB">
        <w:rPr>
          <w:rFonts w:cstheme="minorHAnsi"/>
        </w:rPr>
        <w:t xml:space="preserve">kan være utilgjengelige </w:t>
      </w:r>
      <w:r w:rsidR="0073747B">
        <w:rPr>
          <w:rFonts w:cstheme="minorHAnsi"/>
        </w:rPr>
        <w:t xml:space="preserve">ved instansoppdateringer, og etter slike oppdateringer vil eventuell </w:t>
      </w:r>
      <w:proofErr w:type="spellStart"/>
      <w:r w:rsidR="00571357">
        <w:rPr>
          <w:rFonts w:cstheme="minorHAnsi"/>
        </w:rPr>
        <w:t>testdata</w:t>
      </w:r>
      <w:proofErr w:type="spellEnd"/>
      <w:r w:rsidR="00571357">
        <w:rPr>
          <w:rFonts w:cstheme="minorHAnsi"/>
        </w:rPr>
        <w:t xml:space="preserve"> som er lagt inn av kunden bli overskrevet </w:t>
      </w:r>
      <w:r w:rsidR="0007445A">
        <w:rPr>
          <w:rFonts w:cstheme="minorHAnsi"/>
        </w:rPr>
        <w:t xml:space="preserve">av </w:t>
      </w:r>
      <w:r w:rsidR="00195BE6">
        <w:rPr>
          <w:rFonts w:cstheme="minorHAnsi"/>
        </w:rPr>
        <w:t xml:space="preserve">oppdaterte data fra produksjonsinstansen. </w:t>
      </w:r>
      <w:r w:rsidR="00DF77F6">
        <w:rPr>
          <w:rFonts w:cstheme="minorHAnsi"/>
        </w:rPr>
        <w:t xml:space="preserve">Instansoppdateringer gjøres etter behov, </w:t>
      </w:r>
      <w:r w:rsidR="006C3361">
        <w:rPr>
          <w:rFonts w:cstheme="minorHAnsi"/>
        </w:rPr>
        <w:t>det finnes derfor ikke en plan over når disse kan skje</w:t>
      </w:r>
      <w:r w:rsidR="007A0D5D">
        <w:rPr>
          <w:rFonts w:cstheme="minorHAnsi"/>
        </w:rPr>
        <w:t xml:space="preserve">. </w:t>
      </w:r>
      <w:r w:rsidR="007912FB">
        <w:rPr>
          <w:rFonts w:cstheme="minorHAnsi"/>
        </w:rPr>
        <w:t xml:space="preserve">Det er mulig å sende inn forespørsel </w:t>
      </w:r>
      <w:r w:rsidR="00EC3C2F">
        <w:rPr>
          <w:rFonts w:cstheme="minorHAnsi"/>
        </w:rPr>
        <w:t xml:space="preserve">der man ber om at eventuelle instansoppdateringer </w:t>
      </w:r>
      <w:r w:rsidR="009D69C0">
        <w:rPr>
          <w:rFonts w:cstheme="minorHAnsi"/>
        </w:rPr>
        <w:t xml:space="preserve">ikke skal skje i et visst tidsrom, men </w:t>
      </w:r>
      <w:r w:rsidR="007B60C9">
        <w:rPr>
          <w:rFonts w:cstheme="minorHAnsi"/>
        </w:rPr>
        <w:t xml:space="preserve">det er ikke garantert at dette kan tas hensyn til.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38EB739B" w14:paraId="3BE9DD5B" w14:textId="77777777" w:rsidTr="38EB739B">
        <w:trPr>
          <w:trHeight w:val="300"/>
        </w:trPr>
        <w:tc>
          <w:tcPr>
            <w:tcW w:w="4530" w:type="dxa"/>
            <w:shd w:val="clear" w:color="auto" w:fill="D0CECE" w:themeFill="background2" w:themeFillShade="E6"/>
          </w:tcPr>
          <w:p w14:paraId="48E129CE" w14:textId="5DD031FD" w:rsidR="272EEB2B" w:rsidRDefault="272EEB2B" w:rsidP="38EB739B">
            <w:proofErr w:type="spellStart"/>
            <w:r w:rsidRPr="38EB739B">
              <w:t>Testdata</w:t>
            </w:r>
            <w:proofErr w:type="spellEnd"/>
          </w:p>
        </w:tc>
        <w:tc>
          <w:tcPr>
            <w:tcW w:w="4530" w:type="dxa"/>
            <w:shd w:val="clear" w:color="auto" w:fill="D0CECE" w:themeFill="background2" w:themeFillShade="E6"/>
          </w:tcPr>
          <w:p w14:paraId="6A2FA4AC" w14:textId="38F1697C" w:rsidR="362E1B6E" w:rsidRDefault="362E1B6E" w:rsidP="38EB739B">
            <w:r w:rsidRPr="38EB739B">
              <w:t>Kryss av</w:t>
            </w:r>
            <w:r w:rsidR="009F1642">
              <w:t xml:space="preserve"> </w:t>
            </w:r>
          </w:p>
        </w:tc>
      </w:tr>
      <w:tr w:rsidR="38EB739B" w14:paraId="19FA9729" w14:textId="77777777" w:rsidTr="38EB739B">
        <w:trPr>
          <w:trHeight w:val="300"/>
        </w:trPr>
        <w:tc>
          <w:tcPr>
            <w:tcW w:w="4530" w:type="dxa"/>
          </w:tcPr>
          <w:p w14:paraId="7F403AA0" w14:textId="1A46BF6A" w:rsidR="362E1B6E" w:rsidRDefault="362E1B6E" w:rsidP="38EB739B">
            <w:r w:rsidRPr="00FF43FA">
              <w:t xml:space="preserve">Vi har </w:t>
            </w:r>
            <w:r w:rsidR="00FF43FA" w:rsidRPr="00FF43FA">
              <w:t>gjort</w:t>
            </w:r>
            <w:r w:rsidRPr="00FF43FA">
              <w:t xml:space="preserve"> en vurdering og</w:t>
            </w:r>
            <w:r w:rsidR="00583E2D" w:rsidRPr="00FF43FA">
              <w:t xml:space="preserve"> </w:t>
            </w:r>
            <w:r w:rsidR="00FF43FA" w:rsidRPr="00FF43FA">
              <w:t>er</w:t>
            </w:r>
            <w:r w:rsidR="00583E2D" w:rsidRPr="00FF43FA">
              <w:t xml:space="preserve"> klar over at vi tester </w:t>
            </w:r>
            <w:r w:rsidR="00FF43FA" w:rsidRPr="00FF43FA">
              <w:t>med</w:t>
            </w:r>
            <w:r w:rsidR="00583E2D" w:rsidRPr="00FF43FA">
              <w:t xml:space="preserve"> </w:t>
            </w:r>
            <w:r w:rsidRPr="00FF43FA">
              <w:t xml:space="preserve">reelle data i </w:t>
            </w:r>
            <w:r w:rsidR="00583E2D">
              <w:t>pre-</w:t>
            </w:r>
            <w:r w:rsidR="00FF43FA" w:rsidRPr="00FF43FA">
              <w:t>produksjonsinstansene.</w:t>
            </w:r>
          </w:p>
        </w:tc>
        <w:tc>
          <w:tcPr>
            <w:tcW w:w="4530" w:type="dxa"/>
          </w:tcPr>
          <w:p w14:paraId="7ADBCE6F" w14:textId="40BF7221" w:rsidR="38EB739B" w:rsidRDefault="38EB739B" w:rsidP="38EB739B"/>
        </w:tc>
      </w:tr>
    </w:tbl>
    <w:p w14:paraId="028D80B5" w14:textId="6B5404A8" w:rsidR="38EB739B" w:rsidRDefault="38EB739B" w:rsidP="38EB739B">
      <w:pPr>
        <w:pStyle w:val="Overskrift2"/>
        <w:rPr>
          <w:rFonts w:asciiTheme="minorHAnsi" w:eastAsia="Times New Roman" w:hAnsiTheme="minorHAnsi" w:cstheme="minorBidi"/>
          <w:sz w:val="28"/>
          <w:szCs w:val="28"/>
        </w:rPr>
      </w:pPr>
    </w:p>
    <w:p w14:paraId="06AD93E4" w14:textId="2C85EC01" w:rsidR="00CB1CDD" w:rsidRPr="00802F18" w:rsidRDefault="00CB1CDD" w:rsidP="00CB1CDD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Tilgang i </w:t>
      </w:r>
      <w:r w:rsidR="00CD4174">
        <w:rPr>
          <w:rFonts w:asciiTheme="minorHAnsi" w:eastAsia="Times New Roman" w:hAnsiTheme="minorHAnsi" w:cstheme="minorHAnsi"/>
          <w:sz w:val="28"/>
          <w:szCs w:val="28"/>
        </w:rPr>
        <w:t>DFØ HR pre-produksjonsinstans</w:t>
      </w:r>
    </w:p>
    <w:p w14:paraId="4C0F5843" w14:textId="16C994E6" w:rsidR="00CB1CDD" w:rsidRDefault="00E1532E" w:rsidP="00CB1CDD">
      <w:pPr>
        <w:rPr>
          <w:rFonts w:cstheme="minorHAnsi"/>
        </w:rPr>
      </w:pPr>
      <w:r>
        <w:rPr>
          <w:rFonts w:cstheme="minorHAnsi"/>
        </w:rPr>
        <w:t xml:space="preserve">Hvis det er ønske om </w:t>
      </w:r>
      <w:r w:rsidR="00BA7189">
        <w:rPr>
          <w:rFonts w:cstheme="minorHAnsi"/>
        </w:rPr>
        <w:t>bruker</w:t>
      </w:r>
      <w:r>
        <w:rPr>
          <w:rFonts w:cstheme="minorHAnsi"/>
        </w:rPr>
        <w:t xml:space="preserve">tilgang inn i </w:t>
      </w:r>
      <w:r w:rsidR="00CD4174" w:rsidRPr="00CD4174">
        <w:rPr>
          <w:rFonts w:cstheme="minorHAnsi"/>
        </w:rPr>
        <w:t xml:space="preserve">DFØ </w:t>
      </w:r>
      <w:r w:rsidR="00CD4174" w:rsidRPr="00CD4174">
        <w:rPr>
          <w:rFonts w:eastAsia="Times New Roman" w:cstheme="minorHAnsi"/>
        </w:rPr>
        <w:t>pre-produksjonsinstans</w:t>
      </w:r>
      <w:r w:rsidR="00FE0CA6">
        <w:rPr>
          <w:rFonts w:cstheme="minorHAnsi"/>
        </w:rPr>
        <w:t xml:space="preserve"> fyll inn info for aktuelle brukere:</w:t>
      </w:r>
    </w:p>
    <w:p w14:paraId="3CFB12BB" w14:textId="76F579C7" w:rsidR="002974F8" w:rsidRDefault="009654B0" w:rsidP="00CB1CDD">
      <w:pPr>
        <w:rPr>
          <w:rFonts w:cstheme="minorHAnsi"/>
        </w:rPr>
      </w:pPr>
      <w:r>
        <w:rPr>
          <w:rFonts w:cstheme="minorHAnsi"/>
        </w:rPr>
        <w:t>Siden</w:t>
      </w:r>
      <w:r w:rsidR="002974F8">
        <w:rPr>
          <w:rFonts w:cstheme="minorHAnsi"/>
        </w:rPr>
        <w:t xml:space="preserve"> man tester mot reelle data</w:t>
      </w:r>
      <w:r w:rsidR="00F33074">
        <w:rPr>
          <w:rFonts w:cstheme="minorHAnsi"/>
        </w:rPr>
        <w:t xml:space="preserve"> må brukerne som får tilgang allerede ha tilgang i </w:t>
      </w:r>
      <w:r>
        <w:rPr>
          <w:rFonts w:cstheme="minorHAnsi"/>
        </w:rPr>
        <w:t>DFØ HR</w:t>
      </w:r>
      <w:r w:rsidR="00F33074">
        <w:rPr>
          <w:rFonts w:cstheme="minorHAnsi"/>
        </w:rPr>
        <w:t xml:space="preserve"> produksjonsmiljø</w:t>
      </w:r>
      <w:r w:rsidR="00CD4174" w:rsidRPr="00CD4174">
        <w:rPr>
          <w:rFonts w:cstheme="minorHAnsi"/>
        </w:rPr>
        <w:t>.</w:t>
      </w:r>
    </w:p>
    <w:tbl>
      <w:tblPr>
        <w:tblStyle w:val="Tabellrutenett"/>
        <w:tblW w:w="9188" w:type="dxa"/>
        <w:tblLook w:val="04A0" w:firstRow="1" w:lastRow="0" w:firstColumn="1" w:lastColumn="0" w:noHBand="0" w:noVBand="1"/>
      </w:tblPr>
      <w:tblGrid>
        <w:gridCol w:w="4080"/>
        <w:gridCol w:w="5108"/>
      </w:tblGrid>
      <w:tr w:rsidR="00AC0DBB" w14:paraId="1DE09541" w14:textId="77777777" w:rsidTr="38EB739B">
        <w:trPr>
          <w:trHeight w:val="300"/>
        </w:trPr>
        <w:tc>
          <w:tcPr>
            <w:tcW w:w="4080" w:type="dxa"/>
            <w:shd w:val="clear" w:color="auto" w:fill="D0CECE" w:themeFill="background2" w:themeFillShade="E6"/>
          </w:tcPr>
          <w:p w14:paraId="2B4D5A9A" w14:textId="49FCF8AB" w:rsidR="00AC0DBB" w:rsidRDefault="000F3151" w:rsidP="00CB147D">
            <w:pPr>
              <w:rPr>
                <w:rFonts w:cstheme="minorHAnsi"/>
              </w:rPr>
            </w:pPr>
            <w:r>
              <w:rPr>
                <w:rFonts w:cstheme="minorHAnsi"/>
              </w:rPr>
              <w:t>Navn</w:t>
            </w:r>
          </w:p>
        </w:tc>
        <w:tc>
          <w:tcPr>
            <w:tcW w:w="5108" w:type="dxa"/>
            <w:shd w:val="clear" w:color="auto" w:fill="D0CECE" w:themeFill="background2" w:themeFillShade="E6"/>
          </w:tcPr>
          <w:p w14:paraId="0CE73B74" w14:textId="69334D60" w:rsidR="00AC0DBB" w:rsidRDefault="000F3151" w:rsidP="00CB147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Brukerident</w:t>
            </w:r>
            <w:proofErr w:type="spellEnd"/>
          </w:p>
        </w:tc>
      </w:tr>
      <w:tr w:rsidR="00AC0DBB" w14:paraId="4C36E99B" w14:textId="77777777" w:rsidTr="38EB739B">
        <w:trPr>
          <w:trHeight w:val="300"/>
        </w:trPr>
        <w:tc>
          <w:tcPr>
            <w:tcW w:w="4080" w:type="dxa"/>
          </w:tcPr>
          <w:p w14:paraId="4BCA965C" w14:textId="77777777" w:rsidR="00AC0DBB" w:rsidRDefault="00AC0DBB" w:rsidP="00CB147D">
            <w:pPr>
              <w:rPr>
                <w:rFonts w:cstheme="minorHAnsi"/>
              </w:rPr>
            </w:pPr>
          </w:p>
        </w:tc>
        <w:tc>
          <w:tcPr>
            <w:tcW w:w="5108" w:type="dxa"/>
          </w:tcPr>
          <w:p w14:paraId="6592CFB3" w14:textId="77777777" w:rsidR="00AC0DBB" w:rsidRDefault="00AC0DBB" w:rsidP="00CB147D">
            <w:pPr>
              <w:rPr>
                <w:rFonts w:cstheme="minorHAnsi"/>
              </w:rPr>
            </w:pPr>
          </w:p>
        </w:tc>
      </w:tr>
      <w:tr w:rsidR="00AC0DBB" w14:paraId="05A3A2C9" w14:textId="77777777" w:rsidTr="38EB739B">
        <w:trPr>
          <w:trHeight w:val="300"/>
        </w:trPr>
        <w:tc>
          <w:tcPr>
            <w:tcW w:w="4080" w:type="dxa"/>
          </w:tcPr>
          <w:p w14:paraId="71ACC881" w14:textId="77777777" w:rsidR="00AC0DBB" w:rsidRDefault="00AC0DBB" w:rsidP="00CB147D">
            <w:pPr>
              <w:rPr>
                <w:rFonts w:cstheme="minorHAnsi"/>
              </w:rPr>
            </w:pPr>
          </w:p>
        </w:tc>
        <w:tc>
          <w:tcPr>
            <w:tcW w:w="5108" w:type="dxa"/>
          </w:tcPr>
          <w:p w14:paraId="4ADFC55F" w14:textId="77777777" w:rsidR="00AC0DBB" w:rsidRDefault="00AC0DBB" w:rsidP="00CB147D">
            <w:pPr>
              <w:rPr>
                <w:rFonts w:cstheme="minorHAnsi"/>
              </w:rPr>
            </w:pPr>
          </w:p>
        </w:tc>
      </w:tr>
      <w:tr w:rsidR="00AC0DBB" w14:paraId="0731D3BF" w14:textId="77777777" w:rsidTr="38EB739B">
        <w:trPr>
          <w:trHeight w:val="300"/>
        </w:trPr>
        <w:tc>
          <w:tcPr>
            <w:tcW w:w="4080" w:type="dxa"/>
          </w:tcPr>
          <w:p w14:paraId="71A8A141" w14:textId="77777777" w:rsidR="00AC0DBB" w:rsidRDefault="00AC0DBB" w:rsidP="00CB147D">
            <w:pPr>
              <w:rPr>
                <w:rFonts w:cstheme="minorHAnsi"/>
              </w:rPr>
            </w:pPr>
          </w:p>
        </w:tc>
        <w:tc>
          <w:tcPr>
            <w:tcW w:w="5108" w:type="dxa"/>
          </w:tcPr>
          <w:p w14:paraId="2B1CB3FE" w14:textId="77777777" w:rsidR="00AC0DBB" w:rsidRDefault="00AC0DBB" w:rsidP="00CB147D">
            <w:pPr>
              <w:rPr>
                <w:rFonts w:cstheme="minorHAnsi"/>
              </w:rPr>
            </w:pPr>
          </w:p>
        </w:tc>
      </w:tr>
    </w:tbl>
    <w:p w14:paraId="61F11DF2" w14:textId="77777777" w:rsidR="00521D37" w:rsidRPr="00CB147D" w:rsidRDefault="00521D37" w:rsidP="00CB147D">
      <w:pPr>
        <w:rPr>
          <w:rFonts w:cstheme="minorHAnsi"/>
        </w:rPr>
      </w:pPr>
    </w:p>
    <w:p w14:paraId="3D07CD79" w14:textId="37848977" w:rsidR="00811131" w:rsidRPr="00A341ED" w:rsidRDefault="00A341ED" w:rsidP="45EF14CD">
      <w:pPr>
        <w:pStyle w:val="Overskrift2"/>
        <w:rPr>
          <w:rFonts w:asciiTheme="minorHAnsi" w:eastAsia="Times New Roman" w:hAnsiTheme="minorHAnsi" w:cstheme="minorBidi"/>
          <w:sz w:val="28"/>
          <w:szCs w:val="28"/>
        </w:rPr>
      </w:pPr>
      <w:r w:rsidRPr="45EF14CD">
        <w:rPr>
          <w:rFonts w:asciiTheme="minorHAnsi" w:eastAsia="Times New Roman" w:hAnsiTheme="minorHAnsi" w:cstheme="minorBidi"/>
          <w:sz w:val="28"/>
          <w:szCs w:val="28"/>
        </w:rPr>
        <w:t>Operasjoner</w:t>
      </w:r>
      <w:r w:rsidR="140F726B" w:rsidRPr="45EF14CD">
        <w:rPr>
          <w:rFonts w:asciiTheme="minorHAnsi" w:eastAsia="Times New Roman" w:hAnsiTheme="minorHAnsi" w:cstheme="minorBidi"/>
          <w:sz w:val="28"/>
          <w:szCs w:val="28"/>
        </w:rPr>
        <w:t xml:space="preserve"> som det bestilles tilgang til</w:t>
      </w:r>
    </w:p>
    <w:p w14:paraId="3B2FAB44" w14:textId="654497C9" w:rsidR="00A341ED" w:rsidRPr="00774354" w:rsidRDefault="5CE952E1" w:rsidP="00E7013E">
      <w:pPr>
        <w:spacing w:after="0"/>
      </w:pPr>
      <w:r w:rsidRPr="45EF14CD">
        <w:t>For HR-</w:t>
      </w:r>
      <w:proofErr w:type="spellStart"/>
      <w:r w:rsidRPr="45EF14CD">
        <w:t>apiene</w:t>
      </w:r>
      <w:proofErr w:type="spellEnd"/>
      <w:r w:rsidRPr="45EF14CD">
        <w:t xml:space="preserve"> </w:t>
      </w:r>
      <w:r w:rsidR="1ADDBB34" w:rsidRPr="45EF14CD">
        <w:t>gjøres det kun forskjell på om man ønsker tilgang til GET eller PATCH</w:t>
      </w:r>
      <w:r w:rsidR="00F372D3">
        <w:t xml:space="preserve"> </w:t>
      </w:r>
      <w:proofErr w:type="spellStart"/>
      <w:r w:rsidR="00F372D3">
        <w:t>apier</w:t>
      </w:r>
      <w:proofErr w:type="spellEnd"/>
    </w:p>
    <w:p w14:paraId="46DDA1BA" w14:textId="77777777" w:rsidR="00E7013E" w:rsidRPr="00E7013E" w:rsidRDefault="00E7013E" w:rsidP="00E7013E">
      <w:pPr>
        <w:spacing w:after="0"/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0655" w:rsidRPr="00024430" w14:paraId="278341EC" w14:textId="77777777" w:rsidTr="009921E2">
        <w:tc>
          <w:tcPr>
            <w:tcW w:w="4531" w:type="dxa"/>
            <w:shd w:val="clear" w:color="auto" w:fill="D9D9D9" w:themeFill="background1" w:themeFillShade="D9"/>
          </w:tcPr>
          <w:p w14:paraId="11F9ED80" w14:textId="4186C5E7" w:rsidR="00C50655" w:rsidRPr="00475C70" w:rsidRDefault="19C59D79" w:rsidP="45EF14CD">
            <w:pPr>
              <w:pStyle w:val="Overskrift2"/>
              <w:rPr>
                <w:rFonts w:asciiTheme="minorHAnsi" w:eastAsia="Times New Roman" w:hAnsiTheme="minorHAnsi" w:cstheme="minorBidi"/>
                <w:b w:val="0"/>
                <w:bCs w:val="0"/>
                <w:sz w:val="22"/>
                <w:szCs w:val="22"/>
              </w:rPr>
            </w:pPr>
            <w:r w:rsidRPr="00475C70">
              <w:rPr>
                <w:rFonts w:asciiTheme="minorHAnsi" w:eastAsia="Times New Roman" w:hAnsiTheme="minorHAnsi" w:cstheme="minorBidi"/>
                <w:b w:val="0"/>
                <w:bCs w:val="0"/>
                <w:sz w:val="22"/>
                <w:szCs w:val="22"/>
              </w:rPr>
              <w:t>Operasjon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3C190936" w14:textId="3475D150" w:rsidR="00C50655" w:rsidRPr="00475C70" w:rsidRDefault="19C59D79" w:rsidP="45EF14CD">
            <w:pPr>
              <w:pStyle w:val="Overskrift2"/>
              <w:rPr>
                <w:rFonts w:asciiTheme="minorHAnsi" w:eastAsia="Times New Roman" w:hAnsiTheme="minorHAnsi" w:cstheme="minorBidi"/>
                <w:b w:val="0"/>
                <w:bCs w:val="0"/>
                <w:sz w:val="22"/>
                <w:szCs w:val="22"/>
              </w:rPr>
            </w:pPr>
            <w:r w:rsidRPr="00475C70">
              <w:rPr>
                <w:rFonts w:asciiTheme="minorHAnsi" w:eastAsia="Times New Roman" w:hAnsiTheme="minorHAnsi" w:cstheme="minorBidi"/>
                <w:b w:val="0"/>
                <w:bCs w:val="0"/>
                <w:sz w:val="22"/>
                <w:szCs w:val="22"/>
              </w:rPr>
              <w:t>Kryss av en eller begge</w:t>
            </w:r>
          </w:p>
        </w:tc>
      </w:tr>
      <w:tr w:rsidR="00C50655" w:rsidRPr="00024430" w14:paraId="7553A30E" w14:textId="77777777" w:rsidTr="45EF14CD">
        <w:tc>
          <w:tcPr>
            <w:tcW w:w="4531" w:type="dxa"/>
          </w:tcPr>
          <w:p w14:paraId="7184C463" w14:textId="2593335B" w:rsidR="00C50655" w:rsidRPr="009921E2" w:rsidRDefault="009921E2" w:rsidP="00C50655">
            <w:pPr>
              <w:pStyle w:val="Overskrift2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9921E2"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  <w:t>GET (les)</w:t>
            </w:r>
          </w:p>
        </w:tc>
        <w:tc>
          <w:tcPr>
            <w:tcW w:w="4531" w:type="dxa"/>
          </w:tcPr>
          <w:p w14:paraId="0D6EF903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50655" w:rsidRPr="00024430" w14:paraId="40B0A173" w14:textId="77777777" w:rsidTr="45EF14CD">
        <w:trPr>
          <w:trHeight w:val="300"/>
        </w:trPr>
        <w:tc>
          <w:tcPr>
            <w:tcW w:w="4531" w:type="dxa"/>
          </w:tcPr>
          <w:p w14:paraId="24A34E6B" w14:textId="08DA6304" w:rsidR="00C50655" w:rsidRPr="009921E2" w:rsidRDefault="009921E2" w:rsidP="00C50655">
            <w:pPr>
              <w:pStyle w:val="Overskrift2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</w:pPr>
            <w:r w:rsidRPr="009921E2"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</w:rPr>
              <w:t>PATCH (skriv)</w:t>
            </w:r>
          </w:p>
        </w:tc>
        <w:tc>
          <w:tcPr>
            <w:tcW w:w="4531" w:type="dxa"/>
          </w:tcPr>
          <w:p w14:paraId="28041BF0" w14:textId="77777777" w:rsidR="00C50655" w:rsidRPr="00802F18" w:rsidRDefault="00C50655" w:rsidP="00C50655">
            <w:pPr>
              <w:pStyle w:val="Overskrift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92D0900" w14:textId="77777777" w:rsidR="00432C23" w:rsidRDefault="00432C23" w:rsidP="009C61AC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</w:p>
    <w:p w14:paraId="3FE6FA51" w14:textId="77777777" w:rsidR="00054ACE" w:rsidRDefault="00054ACE" w:rsidP="009C61AC">
      <w:pPr>
        <w:pStyle w:val="Overskrift2"/>
        <w:rPr>
          <w:rFonts w:asciiTheme="minorHAnsi" w:eastAsia="Times New Roman" w:hAnsiTheme="minorHAnsi" w:cstheme="minorHAnsi"/>
          <w:sz w:val="28"/>
          <w:szCs w:val="28"/>
        </w:rPr>
      </w:pPr>
    </w:p>
    <w:sectPr w:rsidR="0005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1CF1" w14:textId="77777777" w:rsidR="00620B45" w:rsidRDefault="00620B45" w:rsidP="00CA6F65">
      <w:pPr>
        <w:spacing w:after="0" w:line="240" w:lineRule="auto"/>
      </w:pPr>
      <w:r>
        <w:separator/>
      </w:r>
    </w:p>
  </w:endnote>
  <w:endnote w:type="continuationSeparator" w:id="0">
    <w:p w14:paraId="0133F601" w14:textId="77777777" w:rsidR="00620B45" w:rsidRDefault="00620B45" w:rsidP="00CA6F65">
      <w:pPr>
        <w:spacing w:after="0" w:line="240" w:lineRule="auto"/>
      </w:pPr>
      <w:r>
        <w:continuationSeparator/>
      </w:r>
    </w:p>
  </w:endnote>
  <w:endnote w:type="continuationNotice" w:id="1">
    <w:p w14:paraId="2CC06414" w14:textId="77777777" w:rsidR="00620B45" w:rsidRDefault="00620B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600B" w14:textId="77777777" w:rsidR="00620B45" w:rsidRDefault="00620B45" w:rsidP="00CA6F65">
      <w:pPr>
        <w:spacing w:after="0" w:line="240" w:lineRule="auto"/>
      </w:pPr>
      <w:r>
        <w:separator/>
      </w:r>
    </w:p>
  </w:footnote>
  <w:footnote w:type="continuationSeparator" w:id="0">
    <w:p w14:paraId="196FFDA4" w14:textId="77777777" w:rsidR="00620B45" w:rsidRDefault="00620B45" w:rsidP="00CA6F65">
      <w:pPr>
        <w:spacing w:after="0" w:line="240" w:lineRule="auto"/>
      </w:pPr>
      <w:r>
        <w:continuationSeparator/>
      </w:r>
    </w:p>
  </w:footnote>
  <w:footnote w:type="continuationNotice" w:id="1">
    <w:p w14:paraId="69088432" w14:textId="77777777" w:rsidR="00620B45" w:rsidRDefault="00620B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F3A03"/>
    <w:multiLevelType w:val="multilevel"/>
    <w:tmpl w:val="77A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E2EB5"/>
    <w:multiLevelType w:val="multilevel"/>
    <w:tmpl w:val="4790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D0F05"/>
    <w:multiLevelType w:val="multilevel"/>
    <w:tmpl w:val="D3F6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93F14"/>
    <w:multiLevelType w:val="multilevel"/>
    <w:tmpl w:val="6CEE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E3B9B"/>
    <w:multiLevelType w:val="hybridMultilevel"/>
    <w:tmpl w:val="C9ECD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666259">
    <w:abstractNumId w:val="4"/>
  </w:num>
  <w:num w:numId="2" w16cid:durableId="777480964">
    <w:abstractNumId w:val="2"/>
  </w:num>
  <w:num w:numId="3" w16cid:durableId="1085346235">
    <w:abstractNumId w:val="3"/>
  </w:num>
  <w:num w:numId="4" w16cid:durableId="1715688938">
    <w:abstractNumId w:val="0"/>
  </w:num>
  <w:num w:numId="5" w16cid:durableId="2106338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C9"/>
    <w:rsid w:val="00002DF5"/>
    <w:rsid w:val="000123A3"/>
    <w:rsid w:val="00012DE3"/>
    <w:rsid w:val="000143EA"/>
    <w:rsid w:val="00024430"/>
    <w:rsid w:val="000368B8"/>
    <w:rsid w:val="000368EA"/>
    <w:rsid w:val="00041015"/>
    <w:rsid w:val="00054ACE"/>
    <w:rsid w:val="000649EC"/>
    <w:rsid w:val="00064A12"/>
    <w:rsid w:val="00067B49"/>
    <w:rsid w:val="0007445A"/>
    <w:rsid w:val="00094323"/>
    <w:rsid w:val="00095042"/>
    <w:rsid w:val="000B126C"/>
    <w:rsid w:val="000C4592"/>
    <w:rsid w:val="000C7F12"/>
    <w:rsid w:val="000E3189"/>
    <w:rsid w:val="000F132B"/>
    <w:rsid w:val="000F3151"/>
    <w:rsid w:val="0010505C"/>
    <w:rsid w:val="00124EAE"/>
    <w:rsid w:val="0012780E"/>
    <w:rsid w:val="00142608"/>
    <w:rsid w:val="001529C9"/>
    <w:rsid w:val="00156A02"/>
    <w:rsid w:val="0016172A"/>
    <w:rsid w:val="001719B2"/>
    <w:rsid w:val="00177E62"/>
    <w:rsid w:val="00181DA4"/>
    <w:rsid w:val="001855D7"/>
    <w:rsid w:val="00195BE6"/>
    <w:rsid w:val="001A4634"/>
    <w:rsid w:val="001B3530"/>
    <w:rsid w:val="001C01A7"/>
    <w:rsid w:val="001C1B2B"/>
    <w:rsid w:val="001E3E2C"/>
    <w:rsid w:val="001F0622"/>
    <w:rsid w:val="001F099B"/>
    <w:rsid w:val="00200539"/>
    <w:rsid w:val="00212252"/>
    <w:rsid w:val="002227E0"/>
    <w:rsid w:val="00234816"/>
    <w:rsid w:val="00235B17"/>
    <w:rsid w:val="00255C05"/>
    <w:rsid w:val="00255F56"/>
    <w:rsid w:val="002560A6"/>
    <w:rsid w:val="002600BE"/>
    <w:rsid w:val="00261A3F"/>
    <w:rsid w:val="0026505C"/>
    <w:rsid w:val="00270D43"/>
    <w:rsid w:val="0028210F"/>
    <w:rsid w:val="002974F8"/>
    <w:rsid w:val="002A0088"/>
    <w:rsid w:val="002A50B3"/>
    <w:rsid w:val="002B31D7"/>
    <w:rsid w:val="002B4206"/>
    <w:rsid w:val="002B433E"/>
    <w:rsid w:val="002C20D5"/>
    <w:rsid w:val="002C7351"/>
    <w:rsid w:val="002D1C4C"/>
    <w:rsid w:val="002E2C29"/>
    <w:rsid w:val="00306121"/>
    <w:rsid w:val="0030777E"/>
    <w:rsid w:val="003114C3"/>
    <w:rsid w:val="00314DAB"/>
    <w:rsid w:val="00332A3C"/>
    <w:rsid w:val="00333BE1"/>
    <w:rsid w:val="00347A9E"/>
    <w:rsid w:val="00352867"/>
    <w:rsid w:val="003634D3"/>
    <w:rsid w:val="003650E9"/>
    <w:rsid w:val="0038421D"/>
    <w:rsid w:val="003A2CBD"/>
    <w:rsid w:val="003A75F5"/>
    <w:rsid w:val="003B71AB"/>
    <w:rsid w:val="003B7FB2"/>
    <w:rsid w:val="003C039A"/>
    <w:rsid w:val="003C2ADB"/>
    <w:rsid w:val="003C7A53"/>
    <w:rsid w:val="003D1552"/>
    <w:rsid w:val="003D7E10"/>
    <w:rsid w:val="003E609D"/>
    <w:rsid w:val="003E7543"/>
    <w:rsid w:val="003F7677"/>
    <w:rsid w:val="0040337B"/>
    <w:rsid w:val="00403D60"/>
    <w:rsid w:val="00406DE3"/>
    <w:rsid w:val="00412D09"/>
    <w:rsid w:val="0042060C"/>
    <w:rsid w:val="00423DFC"/>
    <w:rsid w:val="00431DB7"/>
    <w:rsid w:val="004328A6"/>
    <w:rsid w:val="00432C23"/>
    <w:rsid w:val="00434E84"/>
    <w:rsid w:val="00434F03"/>
    <w:rsid w:val="0043571D"/>
    <w:rsid w:val="004372D4"/>
    <w:rsid w:val="0044413C"/>
    <w:rsid w:val="00446895"/>
    <w:rsid w:val="00451335"/>
    <w:rsid w:val="00462AC5"/>
    <w:rsid w:val="00466F60"/>
    <w:rsid w:val="004711E5"/>
    <w:rsid w:val="00472E5B"/>
    <w:rsid w:val="00473DBB"/>
    <w:rsid w:val="00475C70"/>
    <w:rsid w:val="00476993"/>
    <w:rsid w:val="00477FB3"/>
    <w:rsid w:val="004841AE"/>
    <w:rsid w:val="00490FE3"/>
    <w:rsid w:val="004926F2"/>
    <w:rsid w:val="00493A0C"/>
    <w:rsid w:val="00496C6F"/>
    <w:rsid w:val="004A358D"/>
    <w:rsid w:val="004B5E5B"/>
    <w:rsid w:val="004D2213"/>
    <w:rsid w:val="004D5A9B"/>
    <w:rsid w:val="004E013E"/>
    <w:rsid w:val="004E260C"/>
    <w:rsid w:val="004E2DE4"/>
    <w:rsid w:val="004E4667"/>
    <w:rsid w:val="004E702D"/>
    <w:rsid w:val="00520B83"/>
    <w:rsid w:val="00521D37"/>
    <w:rsid w:val="005326CA"/>
    <w:rsid w:val="00540220"/>
    <w:rsid w:val="00544285"/>
    <w:rsid w:val="00553C8A"/>
    <w:rsid w:val="005562DB"/>
    <w:rsid w:val="0056314A"/>
    <w:rsid w:val="00571357"/>
    <w:rsid w:val="00574765"/>
    <w:rsid w:val="00583E2D"/>
    <w:rsid w:val="00586A31"/>
    <w:rsid w:val="005A37FE"/>
    <w:rsid w:val="005C55CD"/>
    <w:rsid w:val="005D3DB7"/>
    <w:rsid w:val="005D590B"/>
    <w:rsid w:val="005F25A8"/>
    <w:rsid w:val="005F41A8"/>
    <w:rsid w:val="005F6D1B"/>
    <w:rsid w:val="00605AB6"/>
    <w:rsid w:val="00614662"/>
    <w:rsid w:val="00615E40"/>
    <w:rsid w:val="00620B45"/>
    <w:rsid w:val="0062501A"/>
    <w:rsid w:val="006264D8"/>
    <w:rsid w:val="00637A30"/>
    <w:rsid w:val="00641A13"/>
    <w:rsid w:val="00647582"/>
    <w:rsid w:val="006476A3"/>
    <w:rsid w:val="00660D54"/>
    <w:rsid w:val="00663676"/>
    <w:rsid w:val="00664B8C"/>
    <w:rsid w:val="00671A1C"/>
    <w:rsid w:val="006940E8"/>
    <w:rsid w:val="006A2920"/>
    <w:rsid w:val="006A3BE4"/>
    <w:rsid w:val="006A4CA8"/>
    <w:rsid w:val="006A5C62"/>
    <w:rsid w:val="006C3361"/>
    <w:rsid w:val="006E5056"/>
    <w:rsid w:val="006F04DB"/>
    <w:rsid w:val="006F597B"/>
    <w:rsid w:val="00700D09"/>
    <w:rsid w:val="00700FA8"/>
    <w:rsid w:val="00712D0C"/>
    <w:rsid w:val="0071398D"/>
    <w:rsid w:val="00713F91"/>
    <w:rsid w:val="00720CD1"/>
    <w:rsid w:val="0072162F"/>
    <w:rsid w:val="007279F3"/>
    <w:rsid w:val="00730582"/>
    <w:rsid w:val="0073747B"/>
    <w:rsid w:val="007471AC"/>
    <w:rsid w:val="00756009"/>
    <w:rsid w:val="00764587"/>
    <w:rsid w:val="00772BB5"/>
    <w:rsid w:val="00774354"/>
    <w:rsid w:val="00776CE1"/>
    <w:rsid w:val="007912FB"/>
    <w:rsid w:val="00791D96"/>
    <w:rsid w:val="007A0D5D"/>
    <w:rsid w:val="007B1ED0"/>
    <w:rsid w:val="007B60C9"/>
    <w:rsid w:val="007E6E23"/>
    <w:rsid w:val="007F12AF"/>
    <w:rsid w:val="007F2549"/>
    <w:rsid w:val="007F39E7"/>
    <w:rsid w:val="00802F18"/>
    <w:rsid w:val="00811131"/>
    <w:rsid w:val="0081125B"/>
    <w:rsid w:val="00813713"/>
    <w:rsid w:val="0081530F"/>
    <w:rsid w:val="00823790"/>
    <w:rsid w:val="00836763"/>
    <w:rsid w:val="008468B6"/>
    <w:rsid w:val="00846C2D"/>
    <w:rsid w:val="00850841"/>
    <w:rsid w:val="00852634"/>
    <w:rsid w:val="00856259"/>
    <w:rsid w:val="0085658E"/>
    <w:rsid w:val="00873B9A"/>
    <w:rsid w:val="00875B2A"/>
    <w:rsid w:val="00877119"/>
    <w:rsid w:val="00881ED5"/>
    <w:rsid w:val="00883238"/>
    <w:rsid w:val="00883CB5"/>
    <w:rsid w:val="00884CA1"/>
    <w:rsid w:val="00892338"/>
    <w:rsid w:val="00893F97"/>
    <w:rsid w:val="008A4846"/>
    <w:rsid w:val="008A6CBD"/>
    <w:rsid w:val="008B72ED"/>
    <w:rsid w:val="008C0102"/>
    <w:rsid w:val="008C1ADC"/>
    <w:rsid w:val="008C5F94"/>
    <w:rsid w:val="008C60EC"/>
    <w:rsid w:val="008D1139"/>
    <w:rsid w:val="008E0E47"/>
    <w:rsid w:val="008E5C94"/>
    <w:rsid w:val="008F7308"/>
    <w:rsid w:val="008F782D"/>
    <w:rsid w:val="009035FE"/>
    <w:rsid w:val="009304D9"/>
    <w:rsid w:val="00942174"/>
    <w:rsid w:val="009459F7"/>
    <w:rsid w:val="00963542"/>
    <w:rsid w:val="009654B0"/>
    <w:rsid w:val="00965A47"/>
    <w:rsid w:val="00974B35"/>
    <w:rsid w:val="00974E12"/>
    <w:rsid w:val="009921E2"/>
    <w:rsid w:val="0099283F"/>
    <w:rsid w:val="00994F3D"/>
    <w:rsid w:val="00995217"/>
    <w:rsid w:val="009A1363"/>
    <w:rsid w:val="009A3E8F"/>
    <w:rsid w:val="009A59AE"/>
    <w:rsid w:val="009B2381"/>
    <w:rsid w:val="009C61AC"/>
    <w:rsid w:val="009D3E4A"/>
    <w:rsid w:val="009D69C0"/>
    <w:rsid w:val="009D6FE9"/>
    <w:rsid w:val="009F1642"/>
    <w:rsid w:val="009F7F5C"/>
    <w:rsid w:val="00A01ECC"/>
    <w:rsid w:val="00A041D4"/>
    <w:rsid w:val="00A06523"/>
    <w:rsid w:val="00A20AB8"/>
    <w:rsid w:val="00A215A7"/>
    <w:rsid w:val="00A2635F"/>
    <w:rsid w:val="00A2673A"/>
    <w:rsid w:val="00A341ED"/>
    <w:rsid w:val="00A373CB"/>
    <w:rsid w:val="00A37705"/>
    <w:rsid w:val="00A37E26"/>
    <w:rsid w:val="00A405D8"/>
    <w:rsid w:val="00A418B6"/>
    <w:rsid w:val="00A45540"/>
    <w:rsid w:val="00A4755C"/>
    <w:rsid w:val="00A47F3A"/>
    <w:rsid w:val="00A618CD"/>
    <w:rsid w:val="00A61D9E"/>
    <w:rsid w:val="00A71B1C"/>
    <w:rsid w:val="00A86523"/>
    <w:rsid w:val="00AA3F6A"/>
    <w:rsid w:val="00AA734F"/>
    <w:rsid w:val="00AB00D4"/>
    <w:rsid w:val="00AC0DBB"/>
    <w:rsid w:val="00AC7371"/>
    <w:rsid w:val="00AD2A63"/>
    <w:rsid w:val="00AD44ED"/>
    <w:rsid w:val="00AE55E1"/>
    <w:rsid w:val="00AF2088"/>
    <w:rsid w:val="00AF616B"/>
    <w:rsid w:val="00B05FF3"/>
    <w:rsid w:val="00B149B3"/>
    <w:rsid w:val="00B2043A"/>
    <w:rsid w:val="00B23C5D"/>
    <w:rsid w:val="00B34B2B"/>
    <w:rsid w:val="00B439B1"/>
    <w:rsid w:val="00B450BA"/>
    <w:rsid w:val="00B50D09"/>
    <w:rsid w:val="00B51A15"/>
    <w:rsid w:val="00B563BF"/>
    <w:rsid w:val="00B607FC"/>
    <w:rsid w:val="00B74D38"/>
    <w:rsid w:val="00B80B0A"/>
    <w:rsid w:val="00B938AB"/>
    <w:rsid w:val="00BA0496"/>
    <w:rsid w:val="00BA0DC0"/>
    <w:rsid w:val="00BA24EF"/>
    <w:rsid w:val="00BA7189"/>
    <w:rsid w:val="00BB3C68"/>
    <w:rsid w:val="00BD1AB0"/>
    <w:rsid w:val="00BE20A0"/>
    <w:rsid w:val="00BE3606"/>
    <w:rsid w:val="00BE4A17"/>
    <w:rsid w:val="00BF4E5F"/>
    <w:rsid w:val="00BF50AD"/>
    <w:rsid w:val="00C12A1A"/>
    <w:rsid w:val="00C1542E"/>
    <w:rsid w:val="00C2222F"/>
    <w:rsid w:val="00C32982"/>
    <w:rsid w:val="00C50655"/>
    <w:rsid w:val="00C50ED9"/>
    <w:rsid w:val="00C53BA6"/>
    <w:rsid w:val="00C60518"/>
    <w:rsid w:val="00C6173E"/>
    <w:rsid w:val="00C82F7E"/>
    <w:rsid w:val="00C937CD"/>
    <w:rsid w:val="00CA6902"/>
    <w:rsid w:val="00CA6F65"/>
    <w:rsid w:val="00CB147D"/>
    <w:rsid w:val="00CB1CDD"/>
    <w:rsid w:val="00CB41AA"/>
    <w:rsid w:val="00CB55BD"/>
    <w:rsid w:val="00CC353F"/>
    <w:rsid w:val="00CC72AE"/>
    <w:rsid w:val="00CD4174"/>
    <w:rsid w:val="00CD6B74"/>
    <w:rsid w:val="00CF1C17"/>
    <w:rsid w:val="00CF2745"/>
    <w:rsid w:val="00D037EA"/>
    <w:rsid w:val="00D11171"/>
    <w:rsid w:val="00D21FB6"/>
    <w:rsid w:val="00D24236"/>
    <w:rsid w:val="00D25FF7"/>
    <w:rsid w:val="00D3476D"/>
    <w:rsid w:val="00D34FA0"/>
    <w:rsid w:val="00D37EE6"/>
    <w:rsid w:val="00D4097F"/>
    <w:rsid w:val="00D5693E"/>
    <w:rsid w:val="00D571C5"/>
    <w:rsid w:val="00D5794C"/>
    <w:rsid w:val="00D62D41"/>
    <w:rsid w:val="00D807D0"/>
    <w:rsid w:val="00D80FBE"/>
    <w:rsid w:val="00D92561"/>
    <w:rsid w:val="00D93FCC"/>
    <w:rsid w:val="00D9684F"/>
    <w:rsid w:val="00DB232F"/>
    <w:rsid w:val="00DB2579"/>
    <w:rsid w:val="00DB636A"/>
    <w:rsid w:val="00DC3BC6"/>
    <w:rsid w:val="00DE7DD5"/>
    <w:rsid w:val="00DF77F6"/>
    <w:rsid w:val="00E10134"/>
    <w:rsid w:val="00E148DD"/>
    <w:rsid w:val="00E1532E"/>
    <w:rsid w:val="00E27736"/>
    <w:rsid w:val="00E33027"/>
    <w:rsid w:val="00E415B5"/>
    <w:rsid w:val="00E438FA"/>
    <w:rsid w:val="00E43D64"/>
    <w:rsid w:val="00E64D18"/>
    <w:rsid w:val="00E672BA"/>
    <w:rsid w:val="00E67E03"/>
    <w:rsid w:val="00E7013E"/>
    <w:rsid w:val="00E71562"/>
    <w:rsid w:val="00E720CE"/>
    <w:rsid w:val="00EA25A3"/>
    <w:rsid w:val="00EA67B0"/>
    <w:rsid w:val="00EB2F2A"/>
    <w:rsid w:val="00EC1CAE"/>
    <w:rsid w:val="00EC3C2F"/>
    <w:rsid w:val="00EC6CFC"/>
    <w:rsid w:val="00ED5942"/>
    <w:rsid w:val="00EE373A"/>
    <w:rsid w:val="00EF070E"/>
    <w:rsid w:val="00F04190"/>
    <w:rsid w:val="00F33074"/>
    <w:rsid w:val="00F372D3"/>
    <w:rsid w:val="00F52F76"/>
    <w:rsid w:val="00F61E7D"/>
    <w:rsid w:val="00F671C8"/>
    <w:rsid w:val="00F71F5A"/>
    <w:rsid w:val="00F7269C"/>
    <w:rsid w:val="00F74E6B"/>
    <w:rsid w:val="00F83EF8"/>
    <w:rsid w:val="00F96B1B"/>
    <w:rsid w:val="00F97F68"/>
    <w:rsid w:val="00FA7A84"/>
    <w:rsid w:val="00FB029C"/>
    <w:rsid w:val="00FB0746"/>
    <w:rsid w:val="00FB2F7C"/>
    <w:rsid w:val="00FB7154"/>
    <w:rsid w:val="00FB7B0F"/>
    <w:rsid w:val="00FB7C89"/>
    <w:rsid w:val="00FC1E6F"/>
    <w:rsid w:val="00FD17A8"/>
    <w:rsid w:val="00FD528C"/>
    <w:rsid w:val="00FD5A97"/>
    <w:rsid w:val="00FE0CA6"/>
    <w:rsid w:val="00FF1684"/>
    <w:rsid w:val="00FF43FA"/>
    <w:rsid w:val="00FF5303"/>
    <w:rsid w:val="0243140A"/>
    <w:rsid w:val="03E0822D"/>
    <w:rsid w:val="05441090"/>
    <w:rsid w:val="0AAF472B"/>
    <w:rsid w:val="0D27DD3B"/>
    <w:rsid w:val="0E1C9948"/>
    <w:rsid w:val="0E5BEAE2"/>
    <w:rsid w:val="0E831F53"/>
    <w:rsid w:val="0E9B1A5A"/>
    <w:rsid w:val="11D8874A"/>
    <w:rsid w:val="123A8F70"/>
    <w:rsid w:val="128873B8"/>
    <w:rsid w:val="140F726B"/>
    <w:rsid w:val="14C01452"/>
    <w:rsid w:val="1556A03E"/>
    <w:rsid w:val="1598C61C"/>
    <w:rsid w:val="15AA45C0"/>
    <w:rsid w:val="19026A37"/>
    <w:rsid w:val="195F8D64"/>
    <w:rsid w:val="19C59D79"/>
    <w:rsid w:val="1ADDBB34"/>
    <w:rsid w:val="1D399813"/>
    <w:rsid w:val="2093FA02"/>
    <w:rsid w:val="25C160EC"/>
    <w:rsid w:val="26242007"/>
    <w:rsid w:val="272EEB2B"/>
    <w:rsid w:val="2C9FA21E"/>
    <w:rsid w:val="2CF8C600"/>
    <w:rsid w:val="30AFB337"/>
    <w:rsid w:val="362E1B6E"/>
    <w:rsid w:val="365455AE"/>
    <w:rsid w:val="3659F5B2"/>
    <w:rsid w:val="3775E16B"/>
    <w:rsid w:val="38DB10B6"/>
    <w:rsid w:val="38EB739B"/>
    <w:rsid w:val="39BB2D70"/>
    <w:rsid w:val="3B10642F"/>
    <w:rsid w:val="3C6A62AC"/>
    <w:rsid w:val="3E9DFD65"/>
    <w:rsid w:val="3EE8DD1F"/>
    <w:rsid w:val="3F254CEE"/>
    <w:rsid w:val="43052BB7"/>
    <w:rsid w:val="43735A40"/>
    <w:rsid w:val="4422C649"/>
    <w:rsid w:val="451751C1"/>
    <w:rsid w:val="45EF14CD"/>
    <w:rsid w:val="484CB2A6"/>
    <w:rsid w:val="4993ABFE"/>
    <w:rsid w:val="4A37FFBE"/>
    <w:rsid w:val="4B78025C"/>
    <w:rsid w:val="4DB7B42F"/>
    <w:rsid w:val="5105DD11"/>
    <w:rsid w:val="5127B050"/>
    <w:rsid w:val="51FAF4D8"/>
    <w:rsid w:val="52493A95"/>
    <w:rsid w:val="52C7EC32"/>
    <w:rsid w:val="5BB69ECF"/>
    <w:rsid w:val="5C35C260"/>
    <w:rsid w:val="5CE952E1"/>
    <w:rsid w:val="60DCB940"/>
    <w:rsid w:val="620A40B5"/>
    <w:rsid w:val="62C9CA6A"/>
    <w:rsid w:val="6320B994"/>
    <w:rsid w:val="670758D6"/>
    <w:rsid w:val="6B79117F"/>
    <w:rsid w:val="6C41E8C6"/>
    <w:rsid w:val="6CAE4389"/>
    <w:rsid w:val="6D1DB37C"/>
    <w:rsid w:val="6DB11FFA"/>
    <w:rsid w:val="6EE87968"/>
    <w:rsid w:val="6FCF1AFB"/>
    <w:rsid w:val="70FD3907"/>
    <w:rsid w:val="71421CE6"/>
    <w:rsid w:val="7898AF0E"/>
    <w:rsid w:val="79FF1C1A"/>
    <w:rsid w:val="7B6BDCC1"/>
    <w:rsid w:val="7E1D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CC912"/>
  <w15:chartTrackingRefBased/>
  <w15:docId w15:val="{24390D97-F7DB-4121-88FE-D2B3EA6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AC"/>
  </w:style>
  <w:style w:type="paragraph" w:styleId="Overskrift2">
    <w:name w:val="heading 2"/>
    <w:basedOn w:val="Normal"/>
    <w:link w:val="Overskrift2Tegn"/>
    <w:uiPriority w:val="9"/>
    <w:qFormat/>
    <w:rsid w:val="00094323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19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529C9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094323"/>
    <w:rPr>
      <w:rFonts w:ascii="Times New Roman" w:eastAsiaTheme="minorEastAsia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unhideWhenUsed/>
    <w:rsid w:val="000943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094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50655"/>
    <w:rPr>
      <w:color w:val="0000FF"/>
      <w:u w:val="single"/>
    </w:rPr>
  </w:style>
  <w:style w:type="character" w:customStyle="1" w:styleId="placeholder-inline-tasks">
    <w:name w:val="placeholder-inline-tasks"/>
    <w:basedOn w:val="Standardskriftforavsnitt"/>
    <w:rsid w:val="009C61AC"/>
  </w:style>
  <w:style w:type="character" w:styleId="Ulstomtale">
    <w:name w:val="Unresolved Mention"/>
    <w:basedOn w:val="Standardskriftforavsnitt"/>
    <w:uiPriority w:val="99"/>
    <w:semiHidden/>
    <w:unhideWhenUsed/>
    <w:rsid w:val="001719B2"/>
    <w:rPr>
      <w:color w:val="605E5C"/>
      <w:shd w:val="clear" w:color="auto" w:fill="E1DFDD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19B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jon">
    <w:name w:val="Revision"/>
    <w:hidden/>
    <w:uiPriority w:val="99"/>
    <w:semiHidden/>
    <w:rsid w:val="002B433E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semiHidden/>
    <w:unhideWhenUsed/>
    <w:rsid w:val="00AC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C7371"/>
  </w:style>
  <w:style w:type="paragraph" w:styleId="Bunntekst">
    <w:name w:val="footer"/>
    <w:basedOn w:val="Normal"/>
    <w:link w:val="BunntekstTegn"/>
    <w:uiPriority w:val="99"/>
    <w:semiHidden/>
    <w:unhideWhenUsed/>
    <w:rsid w:val="00AC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C7371"/>
  </w:style>
  <w:style w:type="character" w:styleId="Merknadsreferanse">
    <w:name w:val="annotation reference"/>
    <w:basedOn w:val="Standardskriftforavsnitt"/>
    <w:uiPriority w:val="99"/>
    <w:semiHidden/>
    <w:unhideWhenUsed/>
    <w:rsid w:val="004B5E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5E5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5E5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5E5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5E5B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462AC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4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i-test.dfo.no/dfo-ech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amarbeid.digdir.no/maskinporten/maskinporten/2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.sap.com/docs/SAP_SUCCESSFACTORS_PLATFORM/d599f15995d348a1b45ba5603e2aba9b/03e1fc3791684367a6a76a614a2916de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836044DF2B6F42A9FDD3B17A4739AB" ma:contentTypeVersion="14" ma:contentTypeDescription="Opprett et nytt dokument." ma:contentTypeScope="" ma:versionID="af25991cde8994435de70675c7ee123c">
  <xsd:schema xmlns:xsd="http://www.w3.org/2001/XMLSchema" xmlns:xs="http://www.w3.org/2001/XMLSchema" xmlns:p="http://schemas.microsoft.com/office/2006/metadata/properties" xmlns:ns2="735d6afb-7b9e-4c00-8b19-d609aeedaf37" xmlns:ns3="24343904-e231-403c-9c48-45d0efba0fb2" targetNamespace="http://schemas.microsoft.com/office/2006/metadata/properties" ma:root="true" ma:fieldsID="f7986646992237597bbe3bb8206810e4" ns2:_="" ns3:_="">
    <xsd:import namespace="735d6afb-7b9e-4c00-8b19-d609aeedaf37"/>
    <xsd:import namespace="24343904-e231-403c-9c48-45d0efba0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d6afb-7b9e-4c00-8b19-d609aeeda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43904-e231-403c-9c48-45d0efba0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e20986-5eb6-4741-a035-3ffb4fdc1543}" ma:internalName="TaxCatchAll" ma:showField="CatchAllData" ma:web="24343904-e231-403c-9c48-45d0efba0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d6afb-7b9e-4c00-8b19-d609aeedaf37">
      <Terms xmlns="http://schemas.microsoft.com/office/infopath/2007/PartnerControls"/>
    </lcf76f155ced4ddcb4097134ff3c332f>
    <TaxCatchAll xmlns="24343904-e231-403c-9c48-45d0efba0fb2" xsi:nil="true"/>
  </documentManagement>
</p:properties>
</file>

<file path=customXml/itemProps1.xml><?xml version="1.0" encoding="utf-8"?>
<ds:datastoreItem xmlns:ds="http://schemas.openxmlformats.org/officeDocument/2006/customXml" ds:itemID="{09D7F3EE-02E0-4516-8BC4-2252880FC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357E2-4980-4C6D-8AE9-415BDEA05572}"/>
</file>

<file path=customXml/itemProps3.xml><?xml version="1.0" encoding="utf-8"?>
<ds:datastoreItem xmlns:ds="http://schemas.openxmlformats.org/officeDocument/2006/customXml" ds:itemID="{08E55276-AE1E-4746-9747-F7B399A5D9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164CF6-ACC5-4D83-A851-43F7E926B78C}">
  <ds:schemaRefs>
    <ds:schemaRef ds:uri="24343904-e231-403c-9c48-45d0efba0fb2"/>
    <ds:schemaRef ds:uri="http://purl.org/dc/terms/"/>
    <ds:schemaRef ds:uri="735d6afb-7b9e-4c00-8b19-d609aeedaf37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 Steinnes</dc:creator>
  <cp:keywords/>
  <dc:description/>
  <cp:lastModifiedBy>Maren Johannesen</cp:lastModifiedBy>
  <cp:revision>2</cp:revision>
  <dcterms:created xsi:type="dcterms:W3CDTF">2025-01-31T12:47:00Z</dcterms:created>
  <dcterms:modified xsi:type="dcterms:W3CDTF">2025-01-31T12:47:00Z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0x010100CE836044DF2B6F42A9FDD3B17A4739AB</vt:lpwstr>
  </property>
</Properties>
</file>